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rPr>
          <w:rFonts w:ascii="Myriad Pro" w:cs="Myriad Pro" w:hAnsi="Myriad Pro" w:eastAsia="Myriad Pro"/>
          <w:sz w:val="24"/>
          <w:szCs w:val="24"/>
        </w:rPr>
      </w:pPr>
      <w:r>
        <w:rPr>
          <w:rFonts w:ascii="Myriad Pro" w:hAnsi="Myriad Pro"/>
          <w:sz w:val="24"/>
          <w:szCs w:val="24"/>
          <w:rtl w:val="0"/>
          <w:lang w:val="sv-SE"/>
        </w:rPr>
        <w:t>Xxxx</w:t>
      </w:r>
    </w:p>
    <w:p>
      <w:pPr>
        <w:pStyle w:val="Brödtext"/>
      </w:pPr>
      <w:r>
        <w:rPr>
          <w:rFonts w:ascii="Myriad Pro" w:hAnsi="Myriad Pro"/>
          <w:sz w:val="24"/>
          <w:szCs w:val="24"/>
          <w:rtl w:val="0"/>
          <w:lang w:val="sv-SE"/>
        </w:rPr>
        <w:t>Xxxxxx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yriad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tabs>
        <w:tab w:val="center" w:pos="4819"/>
        <w:tab w:val="right" w:pos="9638"/>
        <w:tab w:val="clear" w:pos="9020"/>
      </w:tabs>
      <w:jc w:val="left"/>
    </w:pPr>
    <w:r>
      <w:drawing xmlns:a="http://schemas.openxmlformats.org/drawingml/2006/main">
        <wp:inline distT="0" distB="0" distL="0" distR="0">
          <wp:extent cx="1055526" cy="1024481"/>
          <wp:effectExtent l="0" t="0" r="0" b="0"/>
          <wp:docPr id="1073741825" name="officeArt object" descr="inklistrad-bil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nklistrad-bild.png" descr="inklistrad-bild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5526" cy="10244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Sidhuvud och sidfot"/>
      <w:tabs>
        <w:tab w:val="center" w:pos="4819"/>
        <w:tab w:val="right" w:pos="9638"/>
        <w:tab w:val="clear" w:pos="9020"/>
      </w:tabs>
      <w:jc w:val="left"/>
    </w:pPr>
    <w:r>
      <w:rPr>
        <w:rFonts w:ascii="Myriad Pro" w:cs="Arial Unicode MS" w:hAnsi="Myriad Pro" w:eastAsia="Arial Unicode MS"/>
        <w:b w:val="0"/>
        <w:bCs w:val="0"/>
        <w:i w:val="0"/>
        <w:iCs w:val="0"/>
        <w:sz w:val="20"/>
        <w:szCs w:val="20"/>
        <w:rtl w:val="0"/>
        <w:lang w:val="sv-SE"/>
      </w:rPr>
      <w:t>IWC Xxxx</w:t>
    </w:r>
  </w:p>
  <w:p>
    <w:pPr>
      <w:pStyle w:val="Sidhuvud och sidfot"/>
      <w:tabs>
        <w:tab w:val="center" w:pos="4819"/>
        <w:tab w:val="right" w:pos="9638"/>
        <w:tab w:val="clear" w:pos="9020"/>
      </w:tabs>
      <w:jc w:val="left"/>
    </w:pPr>
    <w:r>
      <w:rPr>
        <w:rFonts w:ascii="Myriad Pro" w:cs="Arial Unicode MS" w:hAnsi="Myriad Pro" w:eastAsia="Arial Unicode MS"/>
        <w:b w:val="0"/>
        <w:bCs w:val="0"/>
        <w:i w:val="0"/>
        <w:iCs w:val="0"/>
        <w:sz w:val="20"/>
        <w:szCs w:val="20"/>
        <w:rtl w:val="0"/>
        <w:lang w:val="sv-SE"/>
      </w:rPr>
      <w:t>www.innerwheel.se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