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E" w:rsidRPr="00FE6EAA" w:rsidRDefault="00575018">
      <w:pPr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>
            <wp:extent cx="914400" cy="857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73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018" w:rsidRPr="00FE6EAA" w:rsidRDefault="00575018">
      <w:pPr>
        <w:rPr>
          <w:sz w:val="24"/>
          <w:szCs w:val="24"/>
        </w:rPr>
      </w:pPr>
      <w:r w:rsidRPr="00FE6EAA">
        <w:rPr>
          <w:sz w:val="24"/>
          <w:szCs w:val="24"/>
        </w:rPr>
        <w:t>Arkiveringsfrågan.</w:t>
      </w:r>
      <w:r w:rsidR="00FE6EAA">
        <w:rPr>
          <w:sz w:val="24"/>
          <w:szCs w:val="24"/>
        </w:rPr>
        <w:t xml:space="preserve"> </w:t>
      </w:r>
      <w:r w:rsidRPr="00FE6EAA">
        <w:rPr>
          <w:sz w:val="24"/>
          <w:szCs w:val="24"/>
        </w:rPr>
        <w:t xml:space="preserve">En sammanställning av arbetet </w:t>
      </w:r>
      <w:r w:rsidR="007D2AEC">
        <w:rPr>
          <w:sz w:val="24"/>
          <w:szCs w:val="24"/>
        </w:rPr>
        <w:t>med frågan och resultatet</w:t>
      </w:r>
      <w:r w:rsidRPr="00FE6EAA">
        <w:rPr>
          <w:sz w:val="24"/>
          <w:szCs w:val="24"/>
        </w:rPr>
        <w:t>.</w:t>
      </w:r>
    </w:p>
    <w:p w:rsidR="00463D0E" w:rsidRPr="00FE6EAA" w:rsidRDefault="00575018">
      <w:pPr>
        <w:rPr>
          <w:sz w:val="24"/>
          <w:szCs w:val="24"/>
        </w:rPr>
      </w:pPr>
      <w:r w:rsidRPr="00FE6EAA">
        <w:rPr>
          <w:sz w:val="24"/>
          <w:szCs w:val="24"/>
        </w:rPr>
        <w:t xml:space="preserve">På rådsmötet i </w:t>
      </w:r>
      <w:r w:rsidR="00463D0E" w:rsidRPr="00FE6EAA">
        <w:rPr>
          <w:sz w:val="24"/>
          <w:szCs w:val="24"/>
        </w:rPr>
        <w:t>Vänersborg togs</w:t>
      </w:r>
      <w:r w:rsidR="00D27391" w:rsidRPr="00FE6EAA">
        <w:rPr>
          <w:sz w:val="24"/>
          <w:szCs w:val="24"/>
        </w:rPr>
        <w:t xml:space="preserve"> </w:t>
      </w:r>
      <w:r w:rsidR="00463D0E" w:rsidRPr="00FE6EAA">
        <w:rPr>
          <w:sz w:val="24"/>
          <w:szCs w:val="24"/>
        </w:rPr>
        <w:t>beslutet att motionen från D 233 angående a</w:t>
      </w:r>
      <w:r w:rsidR="003A7B08">
        <w:rPr>
          <w:sz w:val="24"/>
          <w:szCs w:val="24"/>
        </w:rPr>
        <w:t>rkivering av dokument hos distrikten</w:t>
      </w:r>
      <w:r w:rsidR="00463D0E" w:rsidRPr="00FE6EAA">
        <w:rPr>
          <w:sz w:val="24"/>
          <w:szCs w:val="24"/>
        </w:rPr>
        <w:t xml:space="preserve"> skulle avslås. Den hade då besvarats av rådsarkivarie Inga-Lill Söderberg.</w:t>
      </w:r>
    </w:p>
    <w:p w:rsidR="00463D0E" w:rsidRPr="00FE6EAA" w:rsidRDefault="00463D0E">
      <w:pPr>
        <w:rPr>
          <w:sz w:val="24"/>
          <w:szCs w:val="24"/>
        </w:rPr>
      </w:pPr>
      <w:r w:rsidRPr="00FE6EAA">
        <w:rPr>
          <w:sz w:val="24"/>
          <w:szCs w:val="24"/>
        </w:rPr>
        <w:t xml:space="preserve">Ann-Katrin Forsling, DP i D 233, ville att ärendet skulle behandlas på något sätt och motionen gjordes till en fråga att utredas av en mindre grupp. Inga-Lill Söderberg, rådsarkivarie, Annika Bertilsson, klubbsekreterare i Avesta IWC, Sonja Båtelsson, distriktsarkivarie i D 233 och Ingelög Wyndhamn, </w:t>
      </w:r>
      <w:proofErr w:type="spellStart"/>
      <w:r w:rsidRPr="00FE6EAA">
        <w:rPr>
          <w:sz w:val="24"/>
          <w:szCs w:val="24"/>
        </w:rPr>
        <w:t>vRP</w:t>
      </w:r>
      <w:proofErr w:type="spellEnd"/>
      <w:r w:rsidRPr="00FE6EAA">
        <w:rPr>
          <w:sz w:val="24"/>
          <w:szCs w:val="24"/>
        </w:rPr>
        <w:t xml:space="preserve"> ingick i gruppen.</w:t>
      </w:r>
      <w:r w:rsidR="00DD0C6D">
        <w:rPr>
          <w:sz w:val="24"/>
          <w:szCs w:val="24"/>
        </w:rPr>
        <w:t xml:space="preserve"> </w:t>
      </w:r>
      <w:r w:rsidRPr="00FE6EAA">
        <w:rPr>
          <w:sz w:val="24"/>
          <w:szCs w:val="24"/>
        </w:rPr>
        <w:t>Ingelög Wyndhamn utsågs att vara sammankallande och att göra en sammanställning av resultatet.</w:t>
      </w:r>
    </w:p>
    <w:p w:rsidR="00463D0E" w:rsidRPr="00FE6EAA" w:rsidRDefault="00463D0E">
      <w:pPr>
        <w:rPr>
          <w:sz w:val="24"/>
          <w:szCs w:val="24"/>
        </w:rPr>
      </w:pPr>
    </w:p>
    <w:p w:rsidR="00025018" w:rsidRPr="00680FF7" w:rsidRDefault="00025018" w:rsidP="00680F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80FF7">
        <w:rPr>
          <w:sz w:val="24"/>
          <w:szCs w:val="24"/>
        </w:rPr>
        <w:t>Annika Bertilsson skickade</w:t>
      </w:r>
      <w:r w:rsidR="00ED5AC5" w:rsidRPr="00680FF7">
        <w:rPr>
          <w:sz w:val="24"/>
          <w:szCs w:val="24"/>
        </w:rPr>
        <w:t xml:space="preserve"> ut ett förslag </w:t>
      </w:r>
      <w:r w:rsidR="00794673" w:rsidRPr="00680FF7">
        <w:rPr>
          <w:sz w:val="24"/>
          <w:szCs w:val="24"/>
        </w:rPr>
        <w:t>på en förteckningsplan där följande tas bort</w:t>
      </w:r>
      <w:r w:rsidR="00DD0C6D">
        <w:rPr>
          <w:sz w:val="24"/>
          <w:szCs w:val="24"/>
        </w:rPr>
        <w:t xml:space="preserve"> från den nuvarande</w:t>
      </w:r>
      <w:r w:rsidR="00794673" w:rsidRPr="00680FF7">
        <w:rPr>
          <w:sz w:val="24"/>
          <w:szCs w:val="24"/>
        </w:rPr>
        <w:t>:</w:t>
      </w:r>
    </w:p>
    <w:p w:rsidR="00025018" w:rsidRPr="00794673" w:rsidRDefault="00025018">
      <w:pPr>
        <w:rPr>
          <w:b/>
          <w:sz w:val="24"/>
          <w:szCs w:val="24"/>
        </w:rPr>
      </w:pPr>
      <w:r w:rsidRPr="00794673">
        <w:rPr>
          <w:b/>
          <w:sz w:val="24"/>
          <w:szCs w:val="24"/>
        </w:rPr>
        <w:t xml:space="preserve">A 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3 Månadsbrev</w:t>
      </w:r>
    </w:p>
    <w:p w:rsidR="00025018" w:rsidRPr="00794673" w:rsidRDefault="00025018">
      <w:pPr>
        <w:rPr>
          <w:b/>
          <w:sz w:val="24"/>
          <w:szCs w:val="24"/>
        </w:rPr>
      </w:pPr>
      <w:r w:rsidRPr="00794673">
        <w:rPr>
          <w:b/>
          <w:sz w:val="24"/>
          <w:szCs w:val="24"/>
        </w:rPr>
        <w:t>C Diarier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1 Sammanställning av protokollförda beslut</w:t>
      </w:r>
    </w:p>
    <w:p w:rsidR="00025018" w:rsidRPr="00794673" w:rsidRDefault="00025018">
      <w:pPr>
        <w:rPr>
          <w:b/>
          <w:sz w:val="24"/>
          <w:szCs w:val="24"/>
        </w:rPr>
      </w:pPr>
      <w:r w:rsidRPr="00794673">
        <w:rPr>
          <w:b/>
          <w:sz w:val="24"/>
          <w:szCs w:val="24"/>
        </w:rPr>
        <w:t>D Register och liggare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1 Gästböcker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(</w:t>
      </w:r>
      <w:r w:rsidRPr="00794673">
        <w:rPr>
          <w:b/>
          <w:sz w:val="24"/>
          <w:szCs w:val="24"/>
        </w:rPr>
        <w:t>F handlingar ordnade efter ämne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1 Extension)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2 Hjälpprojekt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3 Jubiléer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(</w:t>
      </w:r>
      <w:r w:rsidRPr="00794673">
        <w:rPr>
          <w:b/>
          <w:sz w:val="24"/>
          <w:szCs w:val="24"/>
        </w:rPr>
        <w:t>H Statistik</w:t>
      </w:r>
      <w:r w:rsidRPr="00FE6EAA">
        <w:rPr>
          <w:sz w:val="24"/>
          <w:szCs w:val="24"/>
        </w:rPr>
        <w:t>)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(</w:t>
      </w:r>
      <w:r w:rsidRPr="00794673">
        <w:rPr>
          <w:b/>
          <w:sz w:val="24"/>
          <w:szCs w:val="24"/>
        </w:rPr>
        <w:t>J Kartor och ritningar</w:t>
      </w:r>
      <w:r w:rsidRPr="00FE6EAA">
        <w:rPr>
          <w:sz w:val="24"/>
          <w:szCs w:val="24"/>
        </w:rPr>
        <w:t>)</w:t>
      </w:r>
    </w:p>
    <w:p w:rsidR="00025018" w:rsidRPr="00794673" w:rsidRDefault="00025018">
      <w:pPr>
        <w:rPr>
          <w:b/>
          <w:sz w:val="24"/>
          <w:szCs w:val="24"/>
        </w:rPr>
      </w:pPr>
      <w:r w:rsidRPr="00794673">
        <w:rPr>
          <w:b/>
          <w:sz w:val="24"/>
          <w:szCs w:val="24"/>
        </w:rPr>
        <w:t>Ö</w:t>
      </w:r>
    </w:p>
    <w:p w:rsidR="00025018" w:rsidRPr="00FE6EAA" w:rsidRDefault="00025018">
      <w:pPr>
        <w:rPr>
          <w:sz w:val="24"/>
          <w:szCs w:val="24"/>
        </w:rPr>
      </w:pPr>
      <w:r w:rsidRPr="00FE6EAA">
        <w:rPr>
          <w:sz w:val="24"/>
          <w:szCs w:val="24"/>
        </w:rPr>
        <w:t>3 Funktionärers handlingar</w:t>
      </w:r>
    </w:p>
    <w:p w:rsidR="00025018" w:rsidRPr="00FE6EAA" w:rsidRDefault="00025018">
      <w:pPr>
        <w:rPr>
          <w:sz w:val="24"/>
          <w:szCs w:val="24"/>
        </w:rPr>
      </w:pPr>
    </w:p>
    <w:p w:rsidR="00ED5AC5" w:rsidRPr="00680FF7" w:rsidRDefault="00025018" w:rsidP="00680F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80FF7">
        <w:rPr>
          <w:sz w:val="24"/>
          <w:szCs w:val="24"/>
        </w:rPr>
        <w:t>Inga-Lill Söderberg besvarade förslaget och gav en förklaring till varför dessa delar bör fortsättningsvis vara med.</w:t>
      </w:r>
      <w:r w:rsidR="00ED5AC5" w:rsidRPr="00680FF7">
        <w:rPr>
          <w:sz w:val="24"/>
          <w:szCs w:val="24"/>
        </w:rPr>
        <w:t xml:space="preserve"> En förändring som innebär att delar i arkiveringen plockas bort</w:t>
      </w:r>
      <w:r w:rsidRPr="00680FF7">
        <w:rPr>
          <w:sz w:val="24"/>
          <w:szCs w:val="24"/>
        </w:rPr>
        <w:t>,</w:t>
      </w:r>
      <w:r w:rsidR="00ED5AC5" w:rsidRPr="00680FF7">
        <w:rPr>
          <w:sz w:val="24"/>
          <w:szCs w:val="24"/>
        </w:rPr>
        <w:t xml:space="preserve"> skulle få oönskad konsekvens för framtida forskning. Dessa delar skulle inte forskare leta efter då de inte finns med på arkiveringsplanen och viktiga delar skulle då falla bort</w:t>
      </w:r>
      <w:r w:rsidRPr="00680FF7">
        <w:rPr>
          <w:sz w:val="24"/>
          <w:szCs w:val="24"/>
        </w:rPr>
        <w:t xml:space="preserve"> i materialet</w:t>
      </w:r>
      <w:r w:rsidR="00ED5AC5" w:rsidRPr="00680FF7">
        <w:rPr>
          <w:sz w:val="24"/>
          <w:szCs w:val="24"/>
        </w:rPr>
        <w:t xml:space="preserve">. Inner Wheels </w:t>
      </w:r>
      <w:r w:rsidRPr="00680FF7">
        <w:rPr>
          <w:sz w:val="24"/>
          <w:szCs w:val="24"/>
        </w:rPr>
        <w:t xml:space="preserve">förteckningsplan är inte unik utan </w:t>
      </w:r>
      <w:r w:rsidR="00870C32" w:rsidRPr="00680FF7">
        <w:rPr>
          <w:sz w:val="24"/>
          <w:szCs w:val="24"/>
        </w:rPr>
        <w:t>är generell</w:t>
      </w:r>
      <w:r w:rsidR="00ED5AC5" w:rsidRPr="00680FF7">
        <w:rPr>
          <w:sz w:val="24"/>
          <w:szCs w:val="24"/>
        </w:rPr>
        <w:t xml:space="preserve"> enligt Inga-Lill.</w:t>
      </w:r>
    </w:p>
    <w:p w:rsidR="00870C32" w:rsidRPr="00FE6EAA" w:rsidRDefault="00870C32">
      <w:pPr>
        <w:rPr>
          <w:sz w:val="24"/>
          <w:szCs w:val="24"/>
        </w:rPr>
      </w:pPr>
    </w:p>
    <w:p w:rsidR="00870C32" w:rsidRPr="00680FF7" w:rsidRDefault="00870C32" w:rsidP="00680F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80FF7">
        <w:rPr>
          <w:sz w:val="24"/>
          <w:szCs w:val="24"/>
        </w:rPr>
        <w:t>Sonja Båtelsson, ny distriktsarkivarie i D 233, besökte arkivet i Gävle och satte sig in i frågan. Sonja menar att vi bör behålla nuvarande förteckningsplan eftersom den följer gängse tillvägagångssätt och garanterar för framtida forskning att allt material kan hittas.</w:t>
      </w:r>
    </w:p>
    <w:p w:rsidR="00870C32" w:rsidRPr="00FE6EAA" w:rsidRDefault="00870C32">
      <w:pPr>
        <w:rPr>
          <w:sz w:val="24"/>
          <w:szCs w:val="24"/>
        </w:rPr>
      </w:pPr>
    </w:p>
    <w:p w:rsidR="00870C32" w:rsidRPr="00680FF7" w:rsidRDefault="00870C32" w:rsidP="00680FF7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80FF7">
        <w:rPr>
          <w:sz w:val="24"/>
          <w:szCs w:val="24"/>
        </w:rPr>
        <w:t xml:space="preserve">Ingelög Wyndhamn har efter att ha läst alla inlägg och argument i frågan tolkat resultat så att nuvarande förteckningsplan behålls. </w:t>
      </w:r>
    </w:p>
    <w:p w:rsidR="00870C32" w:rsidRPr="00FE6EAA" w:rsidRDefault="00870C32">
      <w:pPr>
        <w:rPr>
          <w:sz w:val="24"/>
          <w:szCs w:val="24"/>
        </w:rPr>
      </w:pPr>
    </w:p>
    <w:p w:rsidR="00870C32" w:rsidRPr="00FE6EAA" w:rsidRDefault="00870C32">
      <w:pPr>
        <w:rPr>
          <w:sz w:val="24"/>
          <w:szCs w:val="24"/>
        </w:rPr>
      </w:pPr>
      <w:r w:rsidRPr="00FE6EAA">
        <w:rPr>
          <w:sz w:val="24"/>
          <w:szCs w:val="24"/>
        </w:rPr>
        <w:t>Vid datorn</w:t>
      </w:r>
      <w:r w:rsidR="00FE6EAA">
        <w:rPr>
          <w:sz w:val="24"/>
          <w:szCs w:val="24"/>
        </w:rPr>
        <w:t xml:space="preserve"> </w:t>
      </w:r>
      <w:r w:rsidR="00DD0C6D">
        <w:rPr>
          <w:sz w:val="24"/>
          <w:szCs w:val="24"/>
        </w:rPr>
        <w:t xml:space="preserve"> </w:t>
      </w:r>
      <w:r w:rsidR="00FE6EAA">
        <w:rPr>
          <w:sz w:val="24"/>
          <w:szCs w:val="24"/>
        </w:rPr>
        <w:t xml:space="preserve"> </w:t>
      </w:r>
      <w:r w:rsidRPr="00FE6EAA">
        <w:rPr>
          <w:sz w:val="24"/>
          <w:szCs w:val="24"/>
        </w:rPr>
        <w:t>Ingelög Wyndhamn</w:t>
      </w:r>
      <w:r w:rsidR="00FE6EAA">
        <w:rPr>
          <w:sz w:val="24"/>
          <w:szCs w:val="24"/>
        </w:rPr>
        <w:t xml:space="preserve"> </w:t>
      </w:r>
      <w:proofErr w:type="spellStart"/>
      <w:r w:rsidR="00FE6EAA">
        <w:rPr>
          <w:sz w:val="24"/>
          <w:szCs w:val="24"/>
        </w:rPr>
        <w:t>vRP</w:t>
      </w:r>
      <w:proofErr w:type="spellEnd"/>
      <w:r w:rsidR="00815527">
        <w:rPr>
          <w:sz w:val="24"/>
          <w:szCs w:val="24"/>
        </w:rPr>
        <w:t xml:space="preserve"> 2017-02-24</w:t>
      </w:r>
    </w:p>
    <w:sectPr w:rsidR="00870C32" w:rsidRPr="00FE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B16"/>
    <w:multiLevelType w:val="hybridMultilevel"/>
    <w:tmpl w:val="4288AD0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18"/>
    <w:rsid w:val="00025018"/>
    <w:rsid w:val="000D4808"/>
    <w:rsid w:val="003A7B08"/>
    <w:rsid w:val="00463D0E"/>
    <w:rsid w:val="00575018"/>
    <w:rsid w:val="00680FF7"/>
    <w:rsid w:val="00794673"/>
    <w:rsid w:val="007D2AEC"/>
    <w:rsid w:val="00815527"/>
    <w:rsid w:val="00870C32"/>
    <w:rsid w:val="00A519E7"/>
    <w:rsid w:val="00C47D3C"/>
    <w:rsid w:val="00CD068C"/>
    <w:rsid w:val="00D27391"/>
    <w:rsid w:val="00DD0C6D"/>
    <w:rsid w:val="00ED5AC5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50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01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501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01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8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Wyndhamn</dc:creator>
  <cp:lastModifiedBy>Wyndhamn</cp:lastModifiedBy>
  <cp:revision>12</cp:revision>
  <dcterms:created xsi:type="dcterms:W3CDTF">2017-02-23T12:10:00Z</dcterms:created>
  <dcterms:modified xsi:type="dcterms:W3CDTF">2017-02-27T09:28:00Z</dcterms:modified>
</cp:coreProperties>
</file>