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9F" w:rsidRDefault="00BC2E9F">
      <w:pPr>
        <w:rPr>
          <w:lang w:val="sv-SE"/>
        </w:rPr>
      </w:pPr>
    </w:p>
    <w:p w:rsidR="00BC2E9F" w:rsidRDefault="00BC2E9F">
      <w:pPr>
        <w:rPr>
          <w:lang w:val="sv-SE"/>
        </w:rPr>
      </w:pPr>
      <w:bookmarkStart w:id="0" w:name="_GoBack"/>
      <w:bookmarkEnd w:id="0"/>
    </w:p>
    <w:p w:rsidR="00764B56" w:rsidRDefault="00764B56">
      <w:pPr>
        <w:rPr>
          <w:lang w:val="sv-SE"/>
        </w:rPr>
      </w:pPr>
    </w:p>
    <w:p w:rsidR="00764B56" w:rsidRDefault="00C726F3">
      <w:pPr>
        <w:rPr>
          <w:b/>
          <w:sz w:val="24"/>
          <w:lang w:val="sv-SE"/>
        </w:rPr>
      </w:pPr>
      <w:r w:rsidRPr="00465D23">
        <w:rPr>
          <w:b/>
          <w:sz w:val="24"/>
          <w:lang w:val="sv-SE"/>
        </w:rPr>
        <w:t>Rapport från distrikt 238 till Rådsmötet i Örebro den 6-8 november 2015.</w:t>
      </w:r>
    </w:p>
    <w:p w:rsidR="00583013" w:rsidRDefault="00583013">
      <w:pPr>
        <w:rPr>
          <w:sz w:val="24"/>
          <w:lang w:val="sv-SE"/>
        </w:rPr>
      </w:pPr>
    </w:p>
    <w:p w:rsidR="002A4E64" w:rsidRDefault="002A4E64">
      <w:pPr>
        <w:rPr>
          <w:sz w:val="24"/>
          <w:lang w:val="sv-SE"/>
        </w:rPr>
      </w:pPr>
      <w:r>
        <w:rPr>
          <w:sz w:val="24"/>
          <w:lang w:val="sv-SE"/>
        </w:rPr>
        <w:t>I juli skrev jag ett sommarbrev till klubbpresidenterna.</w:t>
      </w:r>
    </w:p>
    <w:p w:rsidR="002A4E64" w:rsidRPr="00583013" w:rsidRDefault="002A4E64">
      <w:pPr>
        <w:rPr>
          <w:sz w:val="24"/>
          <w:lang w:val="sv-SE"/>
        </w:rPr>
      </w:pPr>
      <w:r>
        <w:rPr>
          <w:sz w:val="24"/>
          <w:lang w:val="sv-SE"/>
        </w:rPr>
        <w:t>I augusti var det dags för brev ang</w:t>
      </w:r>
      <w:r w:rsidR="006F7ED4">
        <w:rPr>
          <w:sz w:val="24"/>
          <w:lang w:val="sv-SE"/>
        </w:rPr>
        <w:t>ående omröstning i klubbarna av vårt internationella projekt plus en</w:t>
      </w:r>
      <w:r w:rsidR="00A20A5C">
        <w:rPr>
          <w:sz w:val="24"/>
          <w:lang w:val="sv-SE"/>
        </w:rPr>
        <w:t xml:space="preserve"> besökslista.</w:t>
      </w:r>
    </w:p>
    <w:p w:rsidR="00465D23" w:rsidRDefault="00465D23">
      <w:pPr>
        <w:rPr>
          <w:b/>
          <w:sz w:val="24"/>
          <w:lang w:val="sv-SE"/>
        </w:rPr>
      </w:pPr>
    </w:p>
    <w:p w:rsidR="0088083B" w:rsidRDefault="00C962C3">
      <w:pPr>
        <w:rPr>
          <w:sz w:val="24"/>
          <w:lang w:val="sv-SE"/>
        </w:rPr>
      </w:pPr>
      <w:r>
        <w:rPr>
          <w:sz w:val="24"/>
          <w:lang w:val="sv-SE"/>
        </w:rPr>
        <w:t>Jag h</w:t>
      </w:r>
      <w:r w:rsidR="00465D23">
        <w:rPr>
          <w:sz w:val="24"/>
          <w:lang w:val="sv-SE"/>
        </w:rPr>
        <w:t>ar besökt sju av distriktets</w:t>
      </w:r>
      <w:r>
        <w:rPr>
          <w:sz w:val="24"/>
          <w:lang w:val="sv-SE"/>
        </w:rPr>
        <w:t xml:space="preserve"> tio klubbar</w:t>
      </w:r>
      <w:r w:rsidR="00465D23">
        <w:rPr>
          <w:sz w:val="24"/>
          <w:lang w:val="sv-SE"/>
        </w:rPr>
        <w:t xml:space="preserve"> </w:t>
      </w:r>
      <w:r>
        <w:rPr>
          <w:sz w:val="24"/>
          <w:lang w:val="sv-SE"/>
        </w:rPr>
        <w:t>och</w:t>
      </w:r>
      <w:r w:rsidR="0088083B">
        <w:rPr>
          <w:sz w:val="24"/>
          <w:lang w:val="sv-SE"/>
        </w:rPr>
        <w:t xml:space="preserve"> inför varje klubbesök har jag tagit kontakt med klubbens president och frågat om hon haft önskemål angående vad jag skulle prata om. Sedan har jag lagt upp mitt anförande efter det.</w:t>
      </w:r>
    </w:p>
    <w:p w:rsidR="00862E70" w:rsidRDefault="00862E70">
      <w:pPr>
        <w:rPr>
          <w:sz w:val="24"/>
          <w:lang w:val="sv-SE"/>
        </w:rPr>
      </w:pPr>
    </w:p>
    <w:p w:rsidR="00C962C3" w:rsidRDefault="003C122D">
      <w:pPr>
        <w:rPr>
          <w:sz w:val="24"/>
          <w:lang w:val="sv-SE"/>
        </w:rPr>
      </w:pPr>
      <w:r>
        <w:rPr>
          <w:sz w:val="24"/>
          <w:lang w:val="sv-SE"/>
        </w:rPr>
        <w:t>Jag</w:t>
      </w:r>
      <w:r w:rsidR="00C962C3">
        <w:rPr>
          <w:sz w:val="24"/>
          <w:lang w:val="sv-SE"/>
        </w:rPr>
        <w:t xml:space="preserve"> h</w:t>
      </w:r>
      <w:r w:rsidR="00E8547E">
        <w:rPr>
          <w:sz w:val="24"/>
          <w:lang w:val="sv-SE"/>
        </w:rPr>
        <w:t>ar</w:t>
      </w:r>
      <w:r w:rsidR="0088083B">
        <w:rPr>
          <w:sz w:val="24"/>
          <w:lang w:val="sv-SE"/>
        </w:rPr>
        <w:t xml:space="preserve"> också</w:t>
      </w:r>
      <w:r w:rsidR="00C962C3">
        <w:rPr>
          <w:sz w:val="24"/>
          <w:lang w:val="sv-SE"/>
        </w:rPr>
        <w:t xml:space="preserve"> </w:t>
      </w:r>
      <w:r w:rsidR="00465D23">
        <w:rPr>
          <w:sz w:val="24"/>
          <w:lang w:val="sv-SE"/>
        </w:rPr>
        <w:t>försökt ge klubbarna en allsidig information</w:t>
      </w:r>
      <w:r w:rsidR="00C962C3">
        <w:rPr>
          <w:sz w:val="24"/>
          <w:lang w:val="sv-SE"/>
        </w:rPr>
        <w:t>, först från informationsmötet i Frösundavik och sedan från vårt distriktsårsmöte.</w:t>
      </w:r>
      <w:r w:rsidR="00465D23">
        <w:rPr>
          <w:sz w:val="24"/>
          <w:lang w:val="sv-SE"/>
        </w:rPr>
        <w:t xml:space="preserve"> Jag har pratat om att klubben mås</w:t>
      </w:r>
      <w:r w:rsidR="0088083B">
        <w:rPr>
          <w:sz w:val="24"/>
          <w:lang w:val="sv-SE"/>
        </w:rPr>
        <w:t>te ta ställning till ett av de</w:t>
      </w:r>
      <w:r w:rsidR="00465D23">
        <w:rPr>
          <w:sz w:val="24"/>
          <w:lang w:val="sv-SE"/>
        </w:rPr>
        <w:t xml:space="preserve"> tre </w:t>
      </w:r>
      <w:r w:rsidR="00BD4CE4">
        <w:rPr>
          <w:sz w:val="24"/>
          <w:lang w:val="sv-SE"/>
        </w:rPr>
        <w:t>internationella projekt</w:t>
      </w:r>
      <w:r w:rsidR="0088083B">
        <w:rPr>
          <w:sz w:val="24"/>
          <w:lang w:val="sv-SE"/>
        </w:rPr>
        <w:t>en</w:t>
      </w:r>
      <w:r w:rsidR="00BD4CE4">
        <w:rPr>
          <w:sz w:val="24"/>
          <w:lang w:val="sv-SE"/>
        </w:rPr>
        <w:t xml:space="preserve">, </w:t>
      </w:r>
      <w:r w:rsidR="00465D23">
        <w:rPr>
          <w:sz w:val="24"/>
          <w:lang w:val="sv-SE"/>
        </w:rPr>
        <w:t xml:space="preserve">berättat om våra nationella projekt och sagt att de </w:t>
      </w:r>
      <w:r w:rsidR="0088083B">
        <w:rPr>
          <w:sz w:val="24"/>
          <w:lang w:val="sv-SE"/>
        </w:rPr>
        <w:t xml:space="preserve">också </w:t>
      </w:r>
      <w:r w:rsidR="00465D23">
        <w:rPr>
          <w:sz w:val="24"/>
          <w:lang w:val="sv-SE"/>
        </w:rPr>
        <w:t>måste rösta om Narkotikahunden. Jag</w:t>
      </w:r>
      <w:r w:rsidR="0088083B">
        <w:rPr>
          <w:sz w:val="24"/>
          <w:lang w:val="sv-SE"/>
        </w:rPr>
        <w:t xml:space="preserve"> har</w:t>
      </w:r>
      <w:r>
        <w:rPr>
          <w:sz w:val="24"/>
          <w:lang w:val="sv-SE"/>
        </w:rPr>
        <w:t xml:space="preserve"> med eftertryck</w:t>
      </w:r>
      <w:r w:rsidR="0088083B">
        <w:rPr>
          <w:sz w:val="24"/>
          <w:lang w:val="sv-SE"/>
        </w:rPr>
        <w:t xml:space="preserve"> framhållit RPs önskemål om </w:t>
      </w:r>
      <w:r w:rsidR="00465D23">
        <w:rPr>
          <w:sz w:val="24"/>
          <w:lang w:val="sv-SE"/>
        </w:rPr>
        <w:t>klubbdiskussioner angående vår</w:t>
      </w:r>
      <w:r>
        <w:rPr>
          <w:sz w:val="24"/>
          <w:lang w:val="sv-SE"/>
        </w:rPr>
        <w:t>a</w:t>
      </w:r>
      <w:r w:rsidR="00465D23">
        <w:rPr>
          <w:sz w:val="24"/>
          <w:lang w:val="sv-SE"/>
        </w:rPr>
        <w:t xml:space="preserve"> värdegrund</w:t>
      </w:r>
      <w:r>
        <w:rPr>
          <w:sz w:val="24"/>
          <w:lang w:val="sv-SE"/>
        </w:rPr>
        <w:t>er</w:t>
      </w:r>
      <w:r w:rsidR="00C962C3">
        <w:rPr>
          <w:sz w:val="24"/>
          <w:lang w:val="sv-SE"/>
        </w:rPr>
        <w:t xml:space="preserve"> och betonat att de måste</w:t>
      </w:r>
      <w:r w:rsidR="00281323">
        <w:rPr>
          <w:sz w:val="24"/>
          <w:lang w:val="sv-SE"/>
        </w:rPr>
        <w:t xml:space="preserve"> ta sig tid att diskutera detta, men jag har inte fått några svar ännu.</w:t>
      </w:r>
    </w:p>
    <w:p w:rsidR="00862E70" w:rsidRDefault="00862E70">
      <w:pPr>
        <w:rPr>
          <w:sz w:val="24"/>
          <w:lang w:val="sv-SE"/>
        </w:rPr>
      </w:pPr>
    </w:p>
    <w:p w:rsidR="001C4811" w:rsidRDefault="004C02F0">
      <w:pPr>
        <w:rPr>
          <w:sz w:val="24"/>
          <w:lang w:val="sv-SE"/>
        </w:rPr>
      </w:pPr>
      <w:r>
        <w:rPr>
          <w:sz w:val="24"/>
          <w:lang w:val="sv-SE"/>
        </w:rPr>
        <w:t>Jag har försökt att peppa klubbarna att värva nya medlemmar och gett exempel på hur man har gått tillväga i andra klubbar. Om vi får fler medlemmar resulterar det också i bättre ekonomi.  Jag har framhållit styrelsens be</w:t>
      </w:r>
      <w:r w:rsidR="00583013">
        <w:rPr>
          <w:sz w:val="24"/>
          <w:lang w:val="sv-SE"/>
        </w:rPr>
        <w:t>tydelse för klubbens över</w:t>
      </w:r>
      <w:r>
        <w:rPr>
          <w:sz w:val="24"/>
          <w:lang w:val="sv-SE"/>
        </w:rPr>
        <w:t>levnad, en klubb som inte får ihop en styrelse lägger ner</w:t>
      </w:r>
      <w:r w:rsidR="00583013">
        <w:rPr>
          <w:sz w:val="24"/>
          <w:lang w:val="sv-SE"/>
        </w:rPr>
        <w:t>, och då minskar distriktets medlemsantal väsentligt.</w:t>
      </w:r>
    </w:p>
    <w:p w:rsidR="00281323" w:rsidRDefault="00281323">
      <w:pPr>
        <w:rPr>
          <w:sz w:val="24"/>
          <w:lang w:val="sv-SE"/>
        </w:rPr>
      </w:pPr>
    </w:p>
    <w:p w:rsidR="00281323" w:rsidRDefault="00281323">
      <w:pPr>
        <w:rPr>
          <w:sz w:val="24"/>
          <w:lang w:val="sv-SE"/>
        </w:rPr>
      </w:pPr>
      <w:r>
        <w:rPr>
          <w:sz w:val="24"/>
          <w:lang w:val="sv-SE"/>
        </w:rPr>
        <w:t>Jag har</w:t>
      </w:r>
      <w:r w:rsidR="003F0A63">
        <w:rPr>
          <w:sz w:val="24"/>
          <w:lang w:val="sv-SE"/>
        </w:rPr>
        <w:t xml:space="preserve"> vid varje besök</w:t>
      </w:r>
      <w:r>
        <w:rPr>
          <w:sz w:val="24"/>
          <w:lang w:val="sv-SE"/>
        </w:rPr>
        <w:t xml:space="preserve"> träffat klubbstyrelsen innan själva mötet. Samtliga har svårt att få ihop en styrelse, men det går</w:t>
      </w:r>
      <w:r w:rsidR="00391995">
        <w:rPr>
          <w:sz w:val="24"/>
          <w:lang w:val="sv-SE"/>
        </w:rPr>
        <w:t>. Samarbete med Rotary existerar inte, anmärkningsvärt nog. Ingen klubb tycks ha svårigheter med att hitta program och alla klubbstyrelser har gett ett positivt och engagerat intryck.</w:t>
      </w:r>
    </w:p>
    <w:p w:rsidR="00583013" w:rsidRDefault="00583013">
      <w:pPr>
        <w:rPr>
          <w:sz w:val="24"/>
          <w:lang w:val="sv-SE"/>
        </w:rPr>
      </w:pPr>
    </w:p>
    <w:p w:rsidR="00583013" w:rsidRDefault="00BE697D">
      <w:pPr>
        <w:rPr>
          <w:sz w:val="24"/>
          <w:lang w:val="sv-SE"/>
        </w:rPr>
      </w:pPr>
      <w:r>
        <w:rPr>
          <w:sz w:val="24"/>
          <w:lang w:val="sv-SE"/>
        </w:rPr>
        <w:t>Vi har haft två VU-möten, ett i augusti och ett i samband med distriktsårsmötet.</w:t>
      </w:r>
    </w:p>
    <w:p w:rsidR="00583013" w:rsidRDefault="00583013">
      <w:pPr>
        <w:rPr>
          <w:sz w:val="24"/>
          <w:lang w:val="sv-SE"/>
        </w:rPr>
      </w:pPr>
    </w:p>
    <w:p w:rsidR="00CE4D31" w:rsidRDefault="00583013">
      <w:pPr>
        <w:rPr>
          <w:sz w:val="24"/>
          <w:lang w:val="sv-SE"/>
        </w:rPr>
      </w:pPr>
      <w:r>
        <w:rPr>
          <w:sz w:val="24"/>
          <w:lang w:val="sv-SE"/>
        </w:rPr>
        <w:t>Den 10 oktober hade vi distriktsårsmöte och hade då förmånen att ha besök av RP Birgitta Lundehed. Värdklubb var Skövde IWC och de ordnade också en Trivselkväll den 9 oktober.</w:t>
      </w:r>
      <w:r w:rsidR="00CE4D31">
        <w:rPr>
          <w:sz w:val="24"/>
          <w:lang w:val="sv-SE"/>
        </w:rPr>
        <w:t xml:space="preserve">  Vi röstade om internationellt projekt och Garissa vann med fem röster; Fistula fick tre och Operation Smile två.</w:t>
      </w:r>
    </w:p>
    <w:p w:rsidR="003C3291" w:rsidRDefault="003C3291">
      <w:pPr>
        <w:rPr>
          <w:sz w:val="24"/>
          <w:lang w:val="sv-SE"/>
        </w:rPr>
      </w:pPr>
    </w:p>
    <w:p w:rsidR="0026489F" w:rsidRDefault="0026489F">
      <w:pPr>
        <w:rPr>
          <w:sz w:val="24"/>
          <w:lang w:val="sv-SE"/>
        </w:rPr>
      </w:pPr>
      <w:r>
        <w:rPr>
          <w:sz w:val="24"/>
          <w:lang w:val="sv-SE"/>
        </w:rPr>
        <w:t>Hjo den 3 november 2015</w:t>
      </w:r>
    </w:p>
    <w:p w:rsidR="00C35CB7" w:rsidRDefault="00C35CB7">
      <w:pPr>
        <w:rPr>
          <w:sz w:val="24"/>
          <w:lang w:val="sv-SE"/>
        </w:rPr>
      </w:pPr>
    </w:p>
    <w:p w:rsidR="00C35CB7" w:rsidRDefault="00C35CB7">
      <w:pPr>
        <w:rPr>
          <w:sz w:val="24"/>
          <w:lang w:val="sv-SE"/>
        </w:rPr>
      </w:pPr>
    </w:p>
    <w:p w:rsidR="0026489F" w:rsidRDefault="0026489F">
      <w:pPr>
        <w:rPr>
          <w:sz w:val="24"/>
          <w:lang w:val="sv-SE"/>
        </w:rPr>
      </w:pPr>
      <w:r>
        <w:rPr>
          <w:sz w:val="24"/>
          <w:lang w:val="sv-SE"/>
        </w:rPr>
        <w:t>Gunilla Haglund</w:t>
      </w:r>
    </w:p>
    <w:p w:rsidR="0026489F" w:rsidRDefault="0026489F">
      <w:pPr>
        <w:rPr>
          <w:sz w:val="24"/>
          <w:lang w:val="sv-SE"/>
        </w:rPr>
      </w:pPr>
      <w:r>
        <w:rPr>
          <w:sz w:val="24"/>
          <w:lang w:val="sv-SE"/>
        </w:rPr>
        <w:t>Distri</w:t>
      </w:r>
      <w:r w:rsidR="00F21820">
        <w:rPr>
          <w:sz w:val="24"/>
          <w:lang w:val="sv-SE"/>
        </w:rPr>
        <w:t>ktspresident</w:t>
      </w:r>
      <w:r>
        <w:rPr>
          <w:sz w:val="24"/>
          <w:lang w:val="sv-SE"/>
        </w:rPr>
        <w:t xml:space="preserve"> 238</w:t>
      </w:r>
    </w:p>
    <w:p w:rsidR="00583013" w:rsidRDefault="00583013">
      <w:pPr>
        <w:rPr>
          <w:sz w:val="24"/>
          <w:lang w:val="sv-SE"/>
        </w:rPr>
      </w:pPr>
    </w:p>
    <w:p w:rsidR="00583013" w:rsidRPr="00465D23" w:rsidRDefault="00583013">
      <w:pPr>
        <w:rPr>
          <w:sz w:val="24"/>
          <w:lang w:val="sv-SE"/>
        </w:rPr>
      </w:pPr>
    </w:p>
    <w:p w:rsidR="00465D23" w:rsidRDefault="00465D23">
      <w:pPr>
        <w:rPr>
          <w:b/>
          <w:lang w:val="sv-SE"/>
        </w:rPr>
      </w:pPr>
    </w:p>
    <w:p w:rsidR="00465D23" w:rsidRPr="00465D23" w:rsidRDefault="00465D23">
      <w:pPr>
        <w:rPr>
          <w:lang w:val="sv-SE"/>
        </w:rPr>
      </w:pPr>
    </w:p>
    <w:p w:rsidR="001C7625" w:rsidRDefault="001C7625">
      <w:pPr>
        <w:rPr>
          <w:lang w:val="sv-SE"/>
        </w:rPr>
      </w:pPr>
    </w:p>
    <w:p w:rsidR="001C7625" w:rsidRPr="001C7625" w:rsidRDefault="001C7625">
      <w:pPr>
        <w:rPr>
          <w:lang w:val="sv-SE"/>
        </w:rPr>
      </w:pPr>
    </w:p>
    <w:sectPr w:rsidR="001C7625" w:rsidRPr="001C7625" w:rsidSect="0086417F">
      <w:footerReference w:type="default" r:id="rId7"/>
      <w:headerReference w:type="firs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9D5" w:rsidRDefault="003359D5" w:rsidP="00F659C3">
      <w:r>
        <w:separator/>
      </w:r>
    </w:p>
  </w:endnote>
  <w:endnote w:type="continuationSeparator" w:id="0">
    <w:p w:rsidR="003359D5" w:rsidRDefault="003359D5" w:rsidP="00F6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25" w:rsidRDefault="0086417F" w:rsidP="0086417F">
    <w:pPr>
      <w:pStyle w:val="Sidfot"/>
      <w:jc w:val="right"/>
    </w:pPr>
    <w:r w:rsidRPr="0086417F">
      <w:t xml:space="preserve">Sida </w:t>
    </w:r>
    <w:r>
      <w:fldChar w:fldCharType="begin"/>
    </w:r>
    <w:r>
      <w:instrText xml:space="preserve"> PAGE   \* MERGEFORMAT </w:instrText>
    </w:r>
    <w:r>
      <w:fldChar w:fldCharType="separate"/>
    </w:r>
    <w:r w:rsidR="006D2B75">
      <w:rPr>
        <w:noProof/>
      </w:rPr>
      <w:t>2</w:t>
    </w:r>
    <w:r>
      <w:fldChar w:fldCharType="end"/>
    </w:r>
    <w:r w:rsidRPr="0086417F">
      <w:t xml:space="preserve"> (</w:t>
    </w:r>
    <w:fldSimple w:instr=" NUMPAGES   \* MERGEFORMAT ">
      <w:r w:rsidR="006D2B75">
        <w:rPr>
          <w:noProof/>
        </w:rPr>
        <w:t>2</w:t>
      </w:r>
    </w:fldSimple>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7F" w:rsidRDefault="0086417F" w:rsidP="0086417F">
    <w:pPr>
      <w:pStyle w:val="Sidfot"/>
      <w:jc w:val="right"/>
    </w:pPr>
    <w:r w:rsidRPr="0086417F">
      <w:t xml:space="preserve">Sida </w:t>
    </w:r>
    <w:r>
      <w:fldChar w:fldCharType="begin"/>
    </w:r>
    <w:r>
      <w:instrText xml:space="preserve"> PAGE   \* MERGEFORMAT </w:instrText>
    </w:r>
    <w:r>
      <w:fldChar w:fldCharType="separate"/>
    </w:r>
    <w:r w:rsidR="003359D5">
      <w:rPr>
        <w:noProof/>
      </w:rPr>
      <w:t>1</w:t>
    </w:r>
    <w:r>
      <w:fldChar w:fldCharType="end"/>
    </w:r>
    <w:r w:rsidRPr="0086417F">
      <w:t xml:space="preserve"> (</w:t>
    </w:r>
    <w:r w:rsidR="003359D5">
      <w:fldChar w:fldCharType="begin"/>
    </w:r>
    <w:r w:rsidR="003359D5">
      <w:instrText xml:space="preserve"> NUMPAGES   \* MERGEFORMAT </w:instrText>
    </w:r>
    <w:r w:rsidR="003359D5">
      <w:fldChar w:fldCharType="separate"/>
    </w:r>
    <w:r w:rsidR="003359D5">
      <w:rPr>
        <w:noProof/>
      </w:rPr>
      <w:t>1</w:t>
    </w:r>
    <w:r w:rsidR="003359D5">
      <w:rPr>
        <w:noProof/>
      </w:rPr>
      <w:fldChar w:fldCharType="end"/>
    </w:r>
    <w:r w:rsidRPr="0086417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9D5" w:rsidRDefault="003359D5" w:rsidP="00F659C3">
      <w:r>
        <w:separator/>
      </w:r>
    </w:p>
  </w:footnote>
  <w:footnote w:type="continuationSeparator" w:id="0">
    <w:p w:rsidR="003359D5" w:rsidRDefault="003359D5" w:rsidP="00F65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7F" w:rsidRDefault="001154D8">
    <w:pPr>
      <w:pStyle w:val="Sidhuvud"/>
    </w:pPr>
    <w:r>
      <w:rPr>
        <w:noProof/>
        <w:lang w:val="sv-SE" w:eastAsia="sv-SE"/>
      </w:rPr>
      <w:drawing>
        <wp:inline distT="0" distB="0" distL="0" distR="0" wp14:anchorId="40BA370A" wp14:editId="42DE5FDC">
          <wp:extent cx="809307" cy="742428"/>
          <wp:effectExtent l="0" t="0" r="0" b="635"/>
          <wp:docPr id="4" name="Bildobjekt 4" descr="C:\Users\Bjorn\Desktop\Innerwheel_logo.png"/>
          <wp:cNvGraphicFramePr/>
          <a:graphic xmlns:a="http://schemas.openxmlformats.org/drawingml/2006/main">
            <a:graphicData uri="http://schemas.openxmlformats.org/drawingml/2006/picture">
              <pic:pic xmlns:pic="http://schemas.openxmlformats.org/drawingml/2006/picture">
                <pic:nvPicPr>
                  <pic:cNvPr id="4" name="Bildobjekt 4" descr="C:\Users\Bjorn\Desktop\Innerwheel_logo.png"/>
                  <pic:cNvPicPr/>
                </pic:nvPicPr>
                <pic:blipFill>
                  <a:blip r:embed="rId1"/>
                  <a:srcRect/>
                  <a:stretch>
                    <a:fillRect/>
                  </a:stretch>
                </pic:blipFill>
                <pic:spPr bwMode="auto">
                  <a:xfrm>
                    <a:off x="0" y="0"/>
                    <a:ext cx="809307" cy="742428"/>
                  </a:xfrm>
                  <a:prstGeom prst="rect">
                    <a:avLst/>
                  </a:prstGeom>
                  <a:noFill/>
                  <a:ln w="9525">
                    <a:noFill/>
                    <a:miter lim="800000"/>
                    <a:headEnd/>
                    <a:tailEnd/>
                  </a:ln>
                </pic:spPr>
              </pic:pic>
            </a:graphicData>
          </a:graphic>
        </wp:inline>
      </w:drawing>
    </w:r>
  </w:p>
  <w:p w:rsidR="001154D8" w:rsidRDefault="001154D8" w:rsidP="001154D8">
    <w:pPr>
      <w:pStyle w:val="Sidhuvud"/>
      <w:tabs>
        <w:tab w:val="clear" w:pos="4536"/>
        <w:tab w:val="clear" w:pos="9072"/>
        <w:tab w:val="left" w:pos="6946"/>
      </w:tabs>
    </w:pPr>
  </w:p>
  <w:p w:rsidR="008A7FF0" w:rsidRDefault="008A7FF0" w:rsidP="001154D8">
    <w:pPr>
      <w:pStyle w:val="Sidhuvud"/>
      <w:tabs>
        <w:tab w:val="clear" w:pos="4536"/>
        <w:tab w:val="clear" w:pos="9072"/>
        <w:tab w:val="left" w:pos="6946"/>
      </w:tabs>
    </w:pPr>
  </w:p>
  <w:p w:rsidR="001154D8" w:rsidRDefault="008A7FF0" w:rsidP="001154D8">
    <w:pPr>
      <w:pStyle w:val="Sidhuvud"/>
      <w:tabs>
        <w:tab w:val="clear" w:pos="4536"/>
        <w:tab w:val="clear" w:pos="9072"/>
        <w:tab w:val="left" w:pos="6946"/>
      </w:tabs>
    </w:pPr>
    <w:r>
      <w:t>DISTRIKT 238</w:t>
    </w:r>
    <w:r w:rsidR="001154D8">
      <w:tab/>
      <w:t>IIW Theme 2015 - 2016</w:t>
    </w:r>
  </w:p>
  <w:p w:rsidR="001154D8" w:rsidRDefault="008A7FF0" w:rsidP="001154D8">
    <w:pPr>
      <w:pStyle w:val="Sidhuvud"/>
      <w:tabs>
        <w:tab w:val="clear" w:pos="4536"/>
        <w:tab w:val="clear" w:pos="9072"/>
        <w:tab w:val="left" w:pos="6946"/>
      </w:tabs>
    </w:pPr>
    <w:r>
      <w:t>Inner Wheel Sweden</w:t>
    </w:r>
    <w:r w:rsidR="001154D8">
      <w:tab/>
      <w:t>Unique and United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F3"/>
    <w:rsid w:val="00033300"/>
    <w:rsid w:val="001154D8"/>
    <w:rsid w:val="0013634E"/>
    <w:rsid w:val="00136ACB"/>
    <w:rsid w:val="0019037B"/>
    <w:rsid w:val="001960A3"/>
    <w:rsid w:val="001C4811"/>
    <w:rsid w:val="001C7625"/>
    <w:rsid w:val="0025762C"/>
    <w:rsid w:val="0026489F"/>
    <w:rsid w:val="00281323"/>
    <w:rsid w:val="00282B6D"/>
    <w:rsid w:val="00283902"/>
    <w:rsid w:val="002A4E64"/>
    <w:rsid w:val="00324E21"/>
    <w:rsid w:val="003359D5"/>
    <w:rsid w:val="00387B44"/>
    <w:rsid w:val="00391995"/>
    <w:rsid w:val="003934D8"/>
    <w:rsid w:val="003B7E76"/>
    <w:rsid w:val="003C122D"/>
    <w:rsid w:val="003C3291"/>
    <w:rsid w:val="003F0A63"/>
    <w:rsid w:val="004538C0"/>
    <w:rsid w:val="004615DB"/>
    <w:rsid w:val="00465D23"/>
    <w:rsid w:val="00494BDA"/>
    <w:rsid w:val="004C02F0"/>
    <w:rsid w:val="00583013"/>
    <w:rsid w:val="005D7BAE"/>
    <w:rsid w:val="005E1CC4"/>
    <w:rsid w:val="005E4D80"/>
    <w:rsid w:val="005F748F"/>
    <w:rsid w:val="00604030"/>
    <w:rsid w:val="00656196"/>
    <w:rsid w:val="00662EEE"/>
    <w:rsid w:val="00670BA9"/>
    <w:rsid w:val="00693F32"/>
    <w:rsid w:val="006A3FB7"/>
    <w:rsid w:val="006D2B75"/>
    <w:rsid w:val="006F7ED4"/>
    <w:rsid w:val="00764B56"/>
    <w:rsid w:val="00774F29"/>
    <w:rsid w:val="007D1447"/>
    <w:rsid w:val="00862E70"/>
    <w:rsid w:val="0086417F"/>
    <w:rsid w:val="0088083B"/>
    <w:rsid w:val="008A7FF0"/>
    <w:rsid w:val="008D263E"/>
    <w:rsid w:val="008D3C63"/>
    <w:rsid w:val="008D3EF3"/>
    <w:rsid w:val="008E0899"/>
    <w:rsid w:val="00995CAB"/>
    <w:rsid w:val="009D6127"/>
    <w:rsid w:val="009F3305"/>
    <w:rsid w:val="00A17619"/>
    <w:rsid w:val="00A20A5C"/>
    <w:rsid w:val="00AD5FB8"/>
    <w:rsid w:val="00AE3FDF"/>
    <w:rsid w:val="00B628CF"/>
    <w:rsid w:val="00BC2E9F"/>
    <w:rsid w:val="00BD4CE4"/>
    <w:rsid w:val="00BE2BC1"/>
    <w:rsid w:val="00BE697D"/>
    <w:rsid w:val="00C35CB7"/>
    <w:rsid w:val="00C712B5"/>
    <w:rsid w:val="00C726F3"/>
    <w:rsid w:val="00C962C3"/>
    <w:rsid w:val="00CE4D31"/>
    <w:rsid w:val="00DA64A2"/>
    <w:rsid w:val="00E8547E"/>
    <w:rsid w:val="00E858D2"/>
    <w:rsid w:val="00E9362F"/>
    <w:rsid w:val="00F207AF"/>
    <w:rsid w:val="00F21820"/>
    <w:rsid w:val="00F659C3"/>
    <w:rsid w:val="00F827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3E"/>
    <w:pPr>
      <w:widowControl w:val="0"/>
      <w:tabs>
        <w:tab w:val="left" w:pos="993"/>
      </w:tabs>
      <w:suppressAutoHyphens/>
      <w:autoSpaceDN w:val="0"/>
      <w:textAlignment w:val="baseline"/>
    </w:pPr>
    <w:rPr>
      <w:color w:val="000000"/>
      <w:kern w:val="3"/>
      <w:sz w:val="22"/>
      <w:szCs w:val="24"/>
      <w:lang w:val="fr-FR"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659C3"/>
    <w:pPr>
      <w:tabs>
        <w:tab w:val="clear" w:pos="993"/>
        <w:tab w:val="center" w:pos="4536"/>
        <w:tab w:val="right" w:pos="9072"/>
      </w:tabs>
    </w:pPr>
  </w:style>
  <w:style w:type="character" w:customStyle="1" w:styleId="SidhuvudChar">
    <w:name w:val="Sidhuvud Char"/>
    <w:basedOn w:val="Standardstycketeckensnitt"/>
    <w:link w:val="Sidhuvud"/>
    <w:uiPriority w:val="99"/>
    <w:rsid w:val="00F659C3"/>
    <w:rPr>
      <w:rFonts w:cs="Times New Roman"/>
      <w:color w:val="000000"/>
      <w:kern w:val="3"/>
      <w:szCs w:val="24"/>
      <w:lang w:val="fr-FR" w:eastAsia="zh-CN"/>
    </w:rPr>
  </w:style>
  <w:style w:type="paragraph" w:styleId="Sidfot">
    <w:name w:val="footer"/>
    <w:basedOn w:val="Normal"/>
    <w:link w:val="SidfotChar"/>
    <w:uiPriority w:val="99"/>
    <w:unhideWhenUsed/>
    <w:rsid w:val="00F659C3"/>
    <w:pPr>
      <w:tabs>
        <w:tab w:val="clear" w:pos="993"/>
        <w:tab w:val="center" w:pos="4536"/>
        <w:tab w:val="right" w:pos="9072"/>
      </w:tabs>
    </w:pPr>
  </w:style>
  <w:style w:type="character" w:customStyle="1" w:styleId="SidfotChar">
    <w:name w:val="Sidfot Char"/>
    <w:basedOn w:val="Standardstycketeckensnitt"/>
    <w:link w:val="Sidfot"/>
    <w:uiPriority w:val="99"/>
    <w:rsid w:val="00F659C3"/>
    <w:rPr>
      <w:rFonts w:cs="Times New Roman"/>
      <w:color w:val="000000"/>
      <w:kern w:val="3"/>
      <w:szCs w:val="24"/>
      <w:lang w:val="fr-FR" w:eastAsia="zh-CN"/>
    </w:rPr>
  </w:style>
  <w:style w:type="paragraph" w:styleId="Ballongtext">
    <w:name w:val="Balloon Text"/>
    <w:basedOn w:val="Normal"/>
    <w:link w:val="BallongtextChar"/>
    <w:uiPriority w:val="99"/>
    <w:semiHidden/>
    <w:unhideWhenUsed/>
    <w:rsid w:val="00F659C3"/>
    <w:rPr>
      <w:rFonts w:ascii="Tahoma" w:hAnsi="Tahoma" w:cs="Tahoma"/>
      <w:sz w:val="16"/>
      <w:szCs w:val="16"/>
    </w:rPr>
  </w:style>
  <w:style w:type="character" w:customStyle="1" w:styleId="BallongtextChar">
    <w:name w:val="Ballongtext Char"/>
    <w:basedOn w:val="Standardstycketeckensnitt"/>
    <w:link w:val="Ballongtext"/>
    <w:uiPriority w:val="99"/>
    <w:semiHidden/>
    <w:rsid w:val="00F659C3"/>
    <w:rPr>
      <w:rFonts w:ascii="Tahoma" w:hAnsi="Tahoma" w:cs="Tahoma"/>
      <w:color w:val="000000"/>
      <w:kern w:val="3"/>
      <w:sz w:val="16"/>
      <w:szCs w:val="16"/>
      <w:lang w:val="fr-FR" w:eastAsia="zh-CN"/>
    </w:rPr>
  </w:style>
  <w:style w:type="paragraph" w:customStyle="1" w:styleId="Default">
    <w:name w:val="Default"/>
    <w:rsid w:val="00F659C3"/>
    <w:pPr>
      <w:autoSpaceDE w:val="0"/>
      <w:autoSpaceDN w:val="0"/>
      <w:adjustRightInd w:val="0"/>
    </w:pPr>
    <w:rPr>
      <w:rFonts w:cs="Calibri"/>
      <w:color w:val="000000"/>
      <w:sz w:val="24"/>
      <w:szCs w:val="24"/>
      <w:lang w:eastAsia="en-US"/>
    </w:rPr>
  </w:style>
  <w:style w:type="paragraph" w:styleId="Normalwebb">
    <w:name w:val="Normal (Web)"/>
    <w:basedOn w:val="Normal"/>
    <w:uiPriority w:val="99"/>
    <w:semiHidden/>
    <w:unhideWhenUsed/>
    <w:rsid w:val="00136ACB"/>
    <w:pPr>
      <w:widowControl/>
      <w:tabs>
        <w:tab w:val="clear" w:pos="993"/>
      </w:tabs>
      <w:suppressAutoHyphens w:val="0"/>
      <w:autoSpaceDN/>
      <w:spacing w:before="100" w:beforeAutospacing="1" w:after="100" w:afterAutospacing="1"/>
      <w:textAlignment w:val="auto"/>
    </w:pPr>
    <w:rPr>
      <w:rFonts w:ascii="Times New Roman" w:eastAsiaTheme="minorEastAsia" w:hAnsi="Times New Roman"/>
      <w:color w:val="auto"/>
      <w:kern w:val="0"/>
      <w:sz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3E"/>
    <w:pPr>
      <w:widowControl w:val="0"/>
      <w:tabs>
        <w:tab w:val="left" w:pos="993"/>
      </w:tabs>
      <w:suppressAutoHyphens/>
      <w:autoSpaceDN w:val="0"/>
      <w:textAlignment w:val="baseline"/>
    </w:pPr>
    <w:rPr>
      <w:color w:val="000000"/>
      <w:kern w:val="3"/>
      <w:sz w:val="22"/>
      <w:szCs w:val="24"/>
      <w:lang w:val="fr-FR"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659C3"/>
    <w:pPr>
      <w:tabs>
        <w:tab w:val="clear" w:pos="993"/>
        <w:tab w:val="center" w:pos="4536"/>
        <w:tab w:val="right" w:pos="9072"/>
      </w:tabs>
    </w:pPr>
  </w:style>
  <w:style w:type="character" w:customStyle="1" w:styleId="SidhuvudChar">
    <w:name w:val="Sidhuvud Char"/>
    <w:basedOn w:val="Standardstycketeckensnitt"/>
    <w:link w:val="Sidhuvud"/>
    <w:uiPriority w:val="99"/>
    <w:rsid w:val="00F659C3"/>
    <w:rPr>
      <w:rFonts w:cs="Times New Roman"/>
      <w:color w:val="000000"/>
      <w:kern w:val="3"/>
      <w:szCs w:val="24"/>
      <w:lang w:val="fr-FR" w:eastAsia="zh-CN"/>
    </w:rPr>
  </w:style>
  <w:style w:type="paragraph" w:styleId="Sidfot">
    <w:name w:val="footer"/>
    <w:basedOn w:val="Normal"/>
    <w:link w:val="SidfotChar"/>
    <w:uiPriority w:val="99"/>
    <w:unhideWhenUsed/>
    <w:rsid w:val="00F659C3"/>
    <w:pPr>
      <w:tabs>
        <w:tab w:val="clear" w:pos="993"/>
        <w:tab w:val="center" w:pos="4536"/>
        <w:tab w:val="right" w:pos="9072"/>
      </w:tabs>
    </w:pPr>
  </w:style>
  <w:style w:type="character" w:customStyle="1" w:styleId="SidfotChar">
    <w:name w:val="Sidfot Char"/>
    <w:basedOn w:val="Standardstycketeckensnitt"/>
    <w:link w:val="Sidfot"/>
    <w:uiPriority w:val="99"/>
    <w:rsid w:val="00F659C3"/>
    <w:rPr>
      <w:rFonts w:cs="Times New Roman"/>
      <w:color w:val="000000"/>
      <w:kern w:val="3"/>
      <w:szCs w:val="24"/>
      <w:lang w:val="fr-FR" w:eastAsia="zh-CN"/>
    </w:rPr>
  </w:style>
  <w:style w:type="paragraph" w:styleId="Ballongtext">
    <w:name w:val="Balloon Text"/>
    <w:basedOn w:val="Normal"/>
    <w:link w:val="BallongtextChar"/>
    <w:uiPriority w:val="99"/>
    <w:semiHidden/>
    <w:unhideWhenUsed/>
    <w:rsid w:val="00F659C3"/>
    <w:rPr>
      <w:rFonts w:ascii="Tahoma" w:hAnsi="Tahoma" w:cs="Tahoma"/>
      <w:sz w:val="16"/>
      <w:szCs w:val="16"/>
    </w:rPr>
  </w:style>
  <w:style w:type="character" w:customStyle="1" w:styleId="BallongtextChar">
    <w:name w:val="Ballongtext Char"/>
    <w:basedOn w:val="Standardstycketeckensnitt"/>
    <w:link w:val="Ballongtext"/>
    <w:uiPriority w:val="99"/>
    <w:semiHidden/>
    <w:rsid w:val="00F659C3"/>
    <w:rPr>
      <w:rFonts w:ascii="Tahoma" w:hAnsi="Tahoma" w:cs="Tahoma"/>
      <w:color w:val="000000"/>
      <w:kern w:val="3"/>
      <w:sz w:val="16"/>
      <w:szCs w:val="16"/>
      <w:lang w:val="fr-FR" w:eastAsia="zh-CN"/>
    </w:rPr>
  </w:style>
  <w:style w:type="paragraph" w:customStyle="1" w:styleId="Default">
    <w:name w:val="Default"/>
    <w:rsid w:val="00F659C3"/>
    <w:pPr>
      <w:autoSpaceDE w:val="0"/>
      <w:autoSpaceDN w:val="0"/>
      <w:adjustRightInd w:val="0"/>
    </w:pPr>
    <w:rPr>
      <w:rFonts w:cs="Calibri"/>
      <w:color w:val="000000"/>
      <w:sz w:val="24"/>
      <w:szCs w:val="24"/>
      <w:lang w:eastAsia="en-US"/>
    </w:rPr>
  </w:style>
  <w:style w:type="paragraph" w:styleId="Normalwebb">
    <w:name w:val="Normal (Web)"/>
    <w:basedOn w:val="Normal"/>
    <w:uiPriority w:val="99"/>
    <w:semiHidden/>
    <w:unhideWhenUsed/>
    <w:rsid w:val="00136ACB"/>
    <w:pPr>
      <w:widowControl/>
      <w:tabs>
        <w:tab w:val="clear" w:pos="993"/>
      </w:tabs>
      <w:suppressAutoHyphens w:val="0"/>
      <w:autoSpaceDN/>
      <w:spacing w:before="100" w:beforeAutospacing="1" w:after="100" w:afterAutospacing="1"/>
      <w:textAlignment w:val="auto"/>
    </w:pPr>
    <w:rPr>
      <w:rFonts w:ascii="Times New Roman" w:eastAsiaTheme="minorEastAsia" w:hAnsi="Times New Roman"/>
      <w:color w:val="auto"/>
      <w:kern w:val="0"/>
      <w:sz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OLOF\Documents\Inner%20Wheel\Brevmall%20D23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 D238</Template>
  <TotalTime>275</TotalTime>
  <Pages>1</Pages>
  <Words>335</Words>
  <Characters>1776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 Haglund</dc:creator>
  <cp:lastModifiedBy>Olof Haglund</cp:lastModifiedBy>
  <cp:revision>33</cp:revision>
  <cp:lastPrinted>2015-11-05T15:05:00Z</cp:lastPrinted>
  <dcterms:created xsi:type="dcterms:W3CDTF">2015-10-31T13:49:00Z</dcterms:created>
  <dcterms:modified xsi:type="dcterms:W3CDTF">2015-11-05T15:17:00Z</dcterms:modified>
</cp:coreProperties>
</file>