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670C" w14:textId="30C7E351" w:rsidR="00D0152A" w:rsidRDefault="00D0152A" w:rsidP="00D0152A">
      <w:pPr>
        <w:spacing w:after="0"/>
        <w:rPr>
          <w:rFonts w:ascii="Times New Roman" w:hAnsi="Times New Roman" w:cs="Times New Roman"/>
          <w:b/>
          <w:bCs/>
          <w:color w:val="4472C4" w:themeColor="accent1"/>
          <w:sz w:val="36"/>
          <w:szCs w:val="36"/>
        </w:rPr>
      </w:pPr>
    </w:p>
    <w:p w14:paraId="62352DFD" w14:textId="1FB332A3" w:rsidR="00AE1A58" w:rsidRDefault="002E40A8" w:rsidP="00D0152A">
      <w:pPr>
        <w:spacing w:after="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D49">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Månadsbrev </w:t>
      </w:r>
      <w:r w:rsidR="00B856A0" w:rsidRPr="00B12D49">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 1</w:t>
      </w:r>
      <w:r w:rsidR="003E4421" w:rsidRPr="00B12D49">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856A0" w:rsidRPr="00B12D49">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2025-2026</w:t>
      </w:r>
    </w:p>
    <w:p w14:paraId="3B38EEB4" w14:textId="77777777" w:rsidR="00B12D49" w:rsidRPr="00B12D49" w:rsidRDefault="00B12D49" w:rsidP="00D0152A">
      <w:pPr>
        <w:spacing w:after="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E49D6" w14:textId="77777777" w:rsidR="00106B67" w:rsidRDefault="00B856A0"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796">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Välkommen </w:t>
      </w:r>
      <w:r w:rsidR="006F5796" w:rsidRPr="006F5796">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till månadsmöte</w:t>
      </w:r>
      <w:r w:rsidR="006F5796">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onsdag den </w:t>
      </w:r>
      <w:r w:rsidR="00B2328B">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maj kl.18.00</w:t>
      </w:r>
    </w:p>
    <w:p w14:paraId="241749F0" w14:textId="531F5111" w:rsidR="00B856A0" w:rsidRDefault="00106B67"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Plats</w:t>
      </w:r>
      <w:r w:rsidR="00EB0FA3">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Annicas handelsträdgård</w:t>
      </w:r>
    </w:p>
    <w:p w14:paraId="08B762F1" w14:textId="6C32E53C" w:rsidR="00EB0FA3" w:rsidRDefault="00EB0FA3"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w:t>
      </w:r>
      <w:r w:rsidR="009D29E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Annica berättar om sig själv och aktuella blommor</w:t>
      </w:r>
    </w:p>
    <w:p w14:paraId="455C319F" w14:textId="3F08E628" w:rsidR="00C6486F" w:rsidRDefault="00C6486F"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 Vårbuffé med kaffe och kaka</w:t>
      </w:r>
    </w:p>
    <w:p w14:paraId="673E18DD" w14:textId="14A5F59F" w:rsidR="007C045A" w:rsidRDefault="007C045A"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Kostnad: mat 200</w:t>
      </w:r>
      <w:r w:rsidR="00E8517F">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kr, lott 30 kr</w:t>
      </w:r>
      <w:r w:rsidR="00122FF9">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6B14">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betalas in till Bg </w:t>
      </w:r>
      <w:proofErr w:type="gramStart"/>
      <w:r w:rsidR="00AB6FE4">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5664</w:t>
      </w:r>
      <w:r w:rsidR="00380D94">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6FE4">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-7118</w:t>
      </w:r>
      <w:proofErr w:type="gramEnd"/>
    </w:p>
    <w:p w14:paraId="74D2E7B3" w14:textId="1D5F3728" w:rsidR="00325D26" w:rsidRDefault="006D5729"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som </w:t>
      </w:r>
      <w:r w:rsidR="00BB647D">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ringer till</w:t>
      </w: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medlemmarna </w:t>
      </w:r>
      <w:r w:rsidR="00ED06CA">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frågar om nå</w:t>
      </w:r>
      <w:r w:rsidR="00410556">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gon är i behov av skjuts</w:t>
      </w:r>
      <w:r w:rsidR="004B3B7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meddelar Gunilla senast tisdag den 12 maj</w:t>
      </w:r>
      <w:r w:rsidR="005E30F3">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före kl.12.00</w:t>
      </w:r>
      <w:r w:rsidR="00C52733">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4E46">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 gärna med </w:t>
      </w:r>
      <w:r w:rsidR="00CB0404">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gäster och vinster</w:t>
      </w:r>
      <w:r w:rsidR="00256C7A">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till lotteriet.</w:t>
      </w:r>
    </w:p>
    <w:p w14:paraId="365DC136" w14:textId="77777777" w:rsidR="005A0662" w:rsidRDefault="005A0662"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08A18" w14:textId="4B0F28A6" w:rsidR="005A0662" w:rsidRDefault="005A0662"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Varmt välkommen!</w:t>
      </w:r>
    </w:p>
    <w:p w14:paraId="5C4D8BFA" w14:textId="77777777" w:rsidR="003B2717" w:rsidRDefault="003B2717"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C38A2" w14:textId="77777777" w:rsidR="002C2097" w:rsidRDefault="002C2097" w:rsidP="002C2097">
      <w:pPr>
        <w:pStyle w:val="Brdtext"/>
        <w:rPr>
          <w:sz w:val="36"/>
          <w:szCs w:val="36"/>
        </w:rPr>
      </w:pPr>
      <w:r>
        <w:rPr>
          <w:sz w:val="36"/>
          <w:szCs w:val="36"/>
        </w:rPr>
        <w:t>Klubbmöte onsdag 15 april 2026</w:t>
      </w:r>
    </w:p>
    <w:p w14:paraId="53A58235" w14:textId="77777777" w:rsidR="002C2097" w:rsidRDefault="002C2097" w:rsidP="002C2097">
      <w:pPr>
        <w:pStyle w:val="Brdtext"/>
        <w:rPr>
          <w:sz w:val="36"/>
          <w:szCs w:val="36"/>
        </w:rPr>
      </w:pPr>
    </w:p>
    <w:p w14:paraId="0F80FF8D" w14:textId="77777777" w:rsidR="002C2097" w:rsidRDefault="002C2097" w:rsidP="002C2097">
      <w:pPr>
        <w:pStyle w:val="Brdtext"/>
        <w:rPr>
          <w:sz w:val="28"/>
          <w:szCs w:val="28"/>
        </w:rPr>
      </w:pPr>
      <w:r>
        <w:rPr>
          <w:sz w:val="28"/>
          <w:szCs w:val="28"/>
        </w:rPr>
        <w:t>Mötet öppnades med att klubbpresident Ann-Charlotte Berglund tände vänskapens ljus och hälsade välkommen till 24 medlemmar och en gäst till kvällens möte.</w:t>
      </w:r>
    </w:p>
    <w:p w14:paraId="62D884F5" w14:textId="77777777" w:rsidR="002C2097" w:rsidRDefault="002C2097" w:rsidP="002C2097">
      <w:pPr>
        <w:pStyle w:val="Brdtext"/>
        <w:rPr>
          <w:sz w:val="28"/>
          <w:szCs w:val="28"/>
        </w:rPr>
      </w:pPr>
    </w:p>
    <w:p w14:paraId="2771A8CF" w14:textId="77777777" w:rsidR="002C2097" w:rsidRDefault="002C2097" w:rsidP="002C2097">
      <w:pPr>
        <w:pStyle w:val="Brdtext"/>
        <w:rPr>
          <w:sz w:val="28"/>
          <w:szCs w:val="28"/>
        </w:rPr>
      </w:pPr>
      <w:r>
        <w:rPr>
          <w:sz w:val="28"/>
          <w:szCs w:val="28"/>
        </w:rPr>
        <w:t xml:space="preserve">Sen lämnades ordet till Elisabeth Aldrin Persson som föreläste om Elsa Beskows liv. Många av oss hade läst hennes böcker som barn, men vem var hon egentligen mer än författare och illustratör. Vad formade henne. Hon levde i en tid av stora klasskillnader och industrialisering. Hon växte upp bland 6 syskon, boende på Södermalm. Hemmet var intellektuellt och musikaliskt och </w:t>
      </w:r>
      <w:proofErr w:type="gramStart"/>
      <w:r>
        <w:rPr>
          <w:sz w:val="28"/>
          <w:szCs w:val="28"/>
        </w:rPr>
        <w:t>många  gäster</w:t>
      </w:r>
      <w:proofErr w:type="gramEnd"/>
      <w:r>
        <w:rPr>
          <w:sz w:val="28"/>
          <w:szCs w:val="28"/>
        </w:rPr>
        <w:t xml:space="preserve"> satt vid deras bord, bland annat August Strindberg. Men den som fick mest betydelse för henne var Ellen </w:t>
      </w:r>
      <w:proofErr w:type="spellStart"/>
      <w:r>
        <w:rPr>
          <w:sz w:val="28"/>
          <w:szCs w:val="28"/>
        </w:rPr>
        <w:t>Key</w:t>
      </w:r>
      <w:proofErr w:type="spellEnd"/>
      <w:r>
        <w:rPr>
          <w:sz w:val="28"/>
          <w:szCs w:val="28"/>
        </w:rPr>
        <w:t>.</w:t>
      </w:r>
    </w:p>
    <w:p w14:paraId="4E65E610" w14:textId="77777777" w:rsidR="002C2097" w:rsidRDefault="002C2097" w:rsidP="002C2097">
      <w:pPr>
        <w:pStyle w:val="Brdtext"/>
        <w:rPr>
          <w:sz w:val="28"/>
          <w:szCs w:val="28"/>
        </w:rPr>
      </w:pPr>
      <w:r>
        <w:rPr>
          <w:sz w:val="28"/>
          <w:szCs w:val="28"/>
        </w:rPr>
        <w:t xml:space="preserve">Hon studerade vid Tekniska skola numera Konstfack. Hon träffade Natanael Beskow som gick på Konstakademin och så småningom blev hennes make. Tillsammans hade de ett stort socialt engagemang och brann för bildning även i fattiga områden. </w:t>
      </w:r>
    </w:p>
    <w:p w14:paraId="3637DDFD" w14:textId="77777777" w:rsidR="002C2097" w:rsidRDefault="002C2097" w:rsidP="002C2097">
      <w:pPr>
        <w:pStyle w:val="Brdtext"/>
        <w:rPr>
          <w:sz w:val="28"/>
          <w:szCs w:val="28"/>
        </w:rPr>
      </w:pPr>
      <w:r>
        <w:rPr>
          <w:sz w:val="28"/>
          <w:szCs w:val="28"/>
        </w:rPr>
        <w:t>Boken ”Elsa och Natanael Beskow en kärlekshistoria ” rekommenderas.</w:t>
      </w:r>
    </w:p>
    <w:p w14:paraId="184BF526" w14:textId="77777777" w:rsidR="002C2097" w:rsidRDefault="002C2097" w:rsidP="002C2097">
      <w:pPr>
        <w:pStyle w:val="Brdtext"/>
        <w:rPr>
          <w:sz w:val="28"/>
          <w:szCs w:val="28"/>
        </w:rPr>
      </w:pPr>
    </w:p>
    <w:p w14:paraId="35087C29" w14:textId="77777777" w:rsidR="002C2097" w:rsidRDefault="002C2097" w:rsidP="002C2097">
      <w:pPr>
        <w:pStyle w:val="Brdtext"/>
        <w:rPr>
          <w:sz w:val="28"/>
          <w:szCs w:val="28"/>
        </w:rPr>
      </w:pPr>
      <w:r>
        <w:rPr>
          <w:sz w:val="28"/>
          <w:szCs w:val="28"/>
        </w:rPr>
        <w:t>Efter ett givande och intressant föredrag var det dags för mat.</w:t>
      </w:r>
    </w:p>
    <w:p w14:paraId="21900411" w14:textId="77777777" w:rsidR="002C2097" w:rsidRDefault="002C2097" w:rsidP="002C2097">
      <w:pPr>
        <w:pStyle w:val="Brdtext"/>
        <w:rPr>
          <w:sz w:val="28"/>
          <w:szCs w:val="28"/>
        </w:rPr>
      </w:pPr>
      <w:r>
        <w:rPr>
          <w:sz w:val="28"/>
          <w:szCs w:val="28"/>
        </w:rPr>
        <w:t>”Gryta med torsk och lax, rostade grönsaker och krispigt grönt. Foccacia med citron och ramslök” Suveränt, ekologiskt och hållbart.</w:t>
      </w:r>
    </w:p>
    <w:p w14:paraId="2CF8CB7B" w14:textId="77777777" w:rsidR="002C2097" w:rsidRDefault="002C2097" w:rsidP="002C2097">
      <w:pPr>
        <w:pStyle w:val="Brdtext"/>
        <w:rPr>
          <w:sz w:val="28"/>
          <w:szCs w:val="28"/>
        </w:rPr>
      </w:pPr>
    </w:p>
    <w:p w14:paraId="5FA2F636" w14:textId="77777777" w:rsidR="002C2097" w:rsidRDefault="002C2097" w:rsidP="002C2097">
      <w:pPr>
        <w:pStyle w:val="Brdtext"/>
        <w:rPr>
          <w:sz w:val="28"/>
          <w:szCs w:val="28"/>
        </w:rPr>
      </w:pPr>
      <w:r>
        <w:rPr>
          <w:sz w:val="28"/>
          <w:szCs w:val="28"/>
        </w:rPr>
        <w:t xml:space="preserve">Efter det var det Gerds tur att berätta om sig själv, om att flytta från Västberga i Stockholm och bosätta sig på </w:t>
      </w:r>
      <w:proofErr w:type="spellStart"/>
      <w:r>
        <w:rPr>
          <w:sz w:val="28"/>
          <w:szCs w:val="28"/>
        </w:rPr>
        <w:t>Fårön</w:t>
      </w:r>
      <w:proofErr w:type="spellEnd"/>
      <w:r>
        <w:rPr>
          <w:sz w:val="28"/>
          <w:szCs w:val="28"/>
        </w:rPr>
        <w:t xml:space="preserve"> utanför Piteå. Här blev det fullt hus, inte bara med make och barn utan hund, katt, höns, kaniner och fåglar bland annat. Harungar kom också på besök, de kände väl på sig att ”här är man välkommen”.</w:t>
      </w:r>
    </w:p>
    <w:p w14:paraId="09CC6F3B" w14:textId="77777777" w:rsidR="002C2097" w:rsidRDefault="002C2097" w:rsidP="002C2097">
      <w:pPr>
        <w:pStyle w:val="Brdtext"/>
        <w:rPr>
          <w:sz w:val="28"/>
          <w:szCs w:val="28"/>
        </w:rPr>
      </w:pPr>
    </w:p>
    <w:p w14:paraId="02D3D658" w14:textId="77777777" w:rsidR="002C2097" w:rsidRDefault="002C2097" w:rsidP="002C2097">
      <w:pPr>
        <w:pStyle w:val="Brdtext"/>
        <w:rPr>
          <w:sz w:val="28"/>
          <w:szCs w:val="28"/>
        </w:rPr>
      </w:pPr>
      <w:r>
        <w:rPr>
          <w:sz w:val="28"/>
          <w:szCs w:val="28"/>
        </w:rPr>
        <w:t>Klubbärenden:</w:t>
      </w:r>
    </w:p>
    <w:p w14:paraId="13D2B262" w14:textId="77777777" w:rsidR="002C2097" w:rsidRDefault="002C2097" w:rsidP="002C2097">
      <w:pPr>
        <w:pStyle w:val="Brdtext"/>
        <w:rPr>
          <w:sz w:val="28"/>
          <w:szCs w:val="28"/>
        </w:rPr>
      </w:pPr>
      <w:r>
        <w:rPr>
          <w:sz w:val="28"/>
          <w:szCs w:val="28"/>
        </w:rPr>
        <w:t>Presentation av vår nya styrelse. Se bilaga.</w:t>
      </w:r>
    </w:p>
    <w:p w14:paraId="151206DD" w14:textId="77777777" w:rsidR="002C2097" w:rsidRDefault="002C2097" w:rsidP="002C2097">
      <w:pPr>
        <w:pStyle w:val="Brdtext"/>
        <w:rPr>
          <w:sz w:val="28"/>
          <w:szCs w:val="28"/>
        </w:rPr>
      </w:pPr>
      <w:r>
        <w:rPr>
          <w:sz w:val="28"/>
          <w:szCs w:val="28"/>
        </w:rPr>
        <w:t>Intercitymöte i Boden blir den 19 maj.</w:t>
      </w:r>
    </w:p>
    <w:p w14:paraId="6F9E0BAC" w14:textId="77777777" w:rsidR="002C2097" w:rsidRDefault="002C2097" w:rsidP="002C2097">
      <w:pPr>
        <w:pStyle w:val="Brdtext"/>
        <w:rPr>
          <w:sz w:val="28"/>
          <w:szCs w:val="28"/>
        </w:rPr>
      </w:pPr>
    </w:p>
    <w:p w14:paraId="1D32B8F4" w14:textId="77777777" w:rsidR="002C2097" w:rsidRDefault="002C2097" w:rsidP="002C2097">
      <w:pPr>
        <w:pStyle w:val="Brdtext"/>
        <w:rPr>
          <w:sz w:val="28"/>
          <w:szCs w:val="28"/>
        </w:rPr>
      </w:pPr>
      <w:r>
        <w:rPr>
          <w:sz w:val="28"/>
          <w:szCs w:val="28"/>
        </w:rPr>
        <w:t>Birgitta redovisade rösterna till Boarden.</w:t>
      </w:r>
      <w:proofErr w:type="gramStart"/>
      <w:r>
        <w:rPr>
          <w:sz w:val="28"/>
          <w:szCs w:val="28"/>
        </w:rPr>
        <w:t xml:space="preserve">12 </w:t>
      </w:r>
      <w:proofErr w:type="spellStart"/>
      <w:r>
        <w:rPr>
          <w:sz w:val="28"/>
          <w:szCs w:val="28"/>
        </w:rPr>
        <w:t>st</w:t>
      </w:r>
      <w:proofErr w:type="spellEnd"/>
      <w:proofErr w:type="gramEnd"/>
      <w:r>
        <w:rPr>
          <w:sz w:val="28"/>
          <w:szCs w:val="28"/>
        </w:rPr>
        <w:t xml:space="preserve"> av våra röster infriades.</w:t>
      </w:r>
    </w:p>
    <w:p w14:paraId="3DEE18AC" w14:textId="77777777" w:rsidR="002C2097" w:rsidRDefault="002C2097" w:rsidP="002C2097">
      <w:pPr>
        <w:pStyle w:val="Brdtext"/>
        <w:rPr>
          <w:sz w:val="28"/>
          <w:szCs w:val="28"/>
        </w:rPr>
      </w:pPr>
      <w:r>
        <w:rPr>
          <w:sz w:val="28"/>
          <w:szCs w:val="28"/>
        </w:rPr>
        <w:t>Motionerna till Convention finns på engelska på hemsidan och kommer på svenska.</w:t>
      </w:r>
    </w:p>
    <w:p w14:paraId="72354284" w14:textId="77777777" w:rsidR="002C2097" w:rsidRDefault="002C2097" w:rsidP="002C2097">
      <w:pPr>
        <w:pStyle w:val="Brdtext"/>
        <w:rPr>
          <w:sz w:val="28"/>
          <w:szCs w:val="28"/>
        </w:rPr>
      </w:pPr>
    </w:p>
    <w:p w14:paraId="0045BF76" w14:textId="77777777" w:rsidR="002C2097" w:rsidRDefault="002C2097" w:rsidP="002C2097">
      <w:pPr>
        <w:pStyle w:val="Brdtext"/>
        <w:rPr>
          <w:sz w:val="28"/>
          <w:szCs w:val="28"/>
        </w:rPr>
      </w:pPr>
      <w:r>
        <w:rPr>
          <w:sz w:val="28"/>
          <w:szCs w:val="28"/>
        </w:rPr>
        <w:t xml:space="preserve">Nästa möte blir den 20 maj på Annikas trädgård, med </w:t>
      </w:r>
      <w:proofErr w:type="spellStart"/>
      <w:r>
        <w:rPr>
          <w:sz w:val="28"/>
          <w:szCs w:val="28"/>
        </w:rPr>
        <w:t>vårbuffe</w:t>
      </w:r>
      <w:proofErr w:type="spellEnd"/>
      <w:r>
        <w:rPr>
          <w:sz w:val="28"/>
          <w:szCs w:val="28"/>
        </w:rPr>
        <w:t>.</w:t>
      </w:r>
    </w:p>
    <w:p w14:paraId="0ECECEF0" w14:textId="77777777" w:rsidR="002C2097" w:rsidRDefault="002C2097" w:rsidP="002C2097">
      <w:pPr>
        <w:pStyle w:val="Brdtext"/>
        <w:rPr>
          <w:sz w:val="28"/>
          <w:szCs w:val="28"/>
        </w:rPr>
      </w:pPr>
    </w:p>
    <w:p w14:paraId="2EE58217" w14:textId="77777777" w:rsidR="002C2097" w:rsidRDefault="002C2097" w:rsidP="002C2097">
      <w:pPr>
        <w:pStyle w:val="Brdtext"/>
        <w:rPr>
          <w:sz w:val="28"/>
          <w:szCs w:val="28"/>
        </w:rPr>
      </w:pPr>
      <w:r>
        <w:rPr>
          <w:sz w:val="28"/>
          <w:szCs w:val="28"/>
        </w:rPr>
        <w:t>Sedan följde som vanligt lotteriet med fina vinster varefter vår klubbpresident AnnCharlotte avslutade mötet genom att släcka vänskapens ljus.</w:t>
      </w:r>
    </w:p>
    <w:p w14:paraId="35BC7757" w14:textId="77777777" w:rsidR="002C2097" w:rsidRDefault="002C2097" w:rsidP="002C2097">
      <w:pPr>
        <w:pStyle w:val="Brdtext"/>
        <w:rPr>
          <w:sz w:val="28"/>
          <w:szCs w:val="28"/>
        </w:rPr>
      </w:pPr>
    </w:p>
    <w:p w14:paraId="1A3B1F7F" w14:textId="77777777" w:rsidR="002C2097" w:rsidRDefault="002C2097" w:rsidP="002C2097">
      <w:pPr>
        <w:pStyle w:val="Brdtext"/>
        <w:rPr>
          <w:sz w:val="28"/>
          <w:szCs w:val="28"/>
        </w:rPr>
      </w:pPr>
      <w:r>
        <w:rPr>
          <w:sz w:val="28"/>
          <w:szCs w:val="28"/>
        </w:rPr>
        <w:t>Vid pennan</w:t>
      </w:r>
    </w:p>
    <w:p w14:paraId="69340B46" w14:textId="77777777" w:rsidR="002C2097" w:rsidRDefault="002C2097" w:rsidP="002C2097">
      <w:pPr>
        <w:pStyle w:val="Brdtext"/>
        <w:rPr>
          <w:sz w:val="28"/>
          <w:szCs w:val="28"/>
        </w:rPr>
      </w:pPr>
      <w:r>
        <w:rPr>
          <w:sz w:val="28"/>
          <w:szCs w:val="28"/>
        </w:rPr>
        <w:t xml:space="preserve">Anki </w:t>
      </w:r>
      <w:proofErr w:type="spellStart"/>
      <w:r>
        <w:rPr>
          <w:sz w:val="28"/>
          <w:szCs w:val="28"/>
        </w:rPr>
        <w:t>Sämfors</w:t>
      </w:r>
      <w:proofErr w:type="spellEnd"/>
    </w:p>
    <w:p w14:paraId="0CA168DB" w14:textId="77777777" w:rsidR="002C2097" w:rsidRDefault="002C2097" w:rsidP="002C2097">
      <w:pPr>
        <w:pStyle w:val="Brdtext"/>
        <w:rPr>
          <w:sz w:val="28"/>
          <w:szCs w:val="28"/>
        </w:rPr>
      </w:pPr>
    </w:p>
    <w:p w14:paraId="7AA5BBD5" w14:textId="77777777" w:rsidR="00AB6FE4" w:rsidRDefault="00AB6FE4"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AD4BC2" w14:textId="77777777" w:rsidR="004A0BFB" w:rsidRPr="006F5796" w:rsidRDefault="004A0BFB" w:rsidP="00D0152A">
      <w:pPr>
        <w:spacing w:after="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A0BFB" w:rsidRPr="006F5796" w:rsidSect="00D5332D">
      <w:headerReference w:type="default" r:id="rId6"/>
      <w:foot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4458" w14:textId="77777777" w:rsidR="007A7346" w:rsidRDefault="007A7346" w:rsidP="0039256A">
      <w:pPr>
        <w:spacing w:after="0" w:line="240" w:lineRule="auto"/>
      </w:pPr>
      <w:r>
        <w:separator/>
      </w:r>
    </w:p>
  </w:endnote>
  <w:endnote w:type="continuationSeparator" w:id="0">
    <w:p w14:paraId="10FC8827" w14:textId="77777777" w:rsidR="007A7346" w:rsidRDefault="007A7346" w:rsidP="0039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558078"/>
      <w:docPartObj>
        <w:docPartGallery w:val="Page Numbers (Bottom of Page)"/>
        <w:docPartUnique/>
      </w:docPartObj>
    </w:sdtPr>
    <w:sdtContent>
      <w:p w14:paraId="19125C7D" w14:textId="515A629F" w:rsidR="0039256A" w:rsidRDefault="0039256A" w:rsidP="00D5332D">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8245" w14:textId="77777777" w:rsidR="007A7346" w:rsidRDefault="007A7346" w:rsidP="0039256A">
      <w:pPr>
        <w:spacing w:after="0" w:line="240" w:lineRule="auto"/>
      </w:pPr>
      <w:r>
        <w:separator/>
      </w:r>
    </w:p>
  </w:footnote>
  <w:footnote w:type="continuationSeparator" w:id="0">
    <w:p w14:paraId="2773A0C0" w14:textId="77777777" w:rsidR="007A7346" w:rsidRDefault="007A7346" w:rsidP="0039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A836" w14:textId="539D180E" w:rsidR="00CD7B2D" w:rsidRDefault="0039256A" w:rsidP="00CD7B2D">
    <w:pPr>
      <w:tabs>
        <w:tab w:val="left" w:pos="7088"/>
      </w:tabs>
      <w:spacing w:line="240" w:lineRule="auto"/>
      <w:ind w:right="-283"/>
      <w:rPr>
        <w:color w:val="4472C4" w:themeColor="accent1"/>
        <w:lang w:val="nb-NO"/>
      </w:rPr>
    </w:pPr>
    <w:bookmarkStart w:id="0" w:name="_Hlk49609165"/>
    <w:r>
      <w:rPr>
        <w:noProof/>
      </w:rPr>
      <w:drawing>
        <wp:inline distT="0" distB="0" distL="0" distR="0" wp14:anchorId="24AB106F" wp14:editId="4E5318FA">
          <wp:extent cx="800100" cy="777240"/>
          <wp:effectExtent l="0" t="0" r="0" b="3810"/>
          <wp:docPr id="9" name="Bildobjekt 9" descr="Yellow Logo"/>
          <wp:cNvGraphicFramePr/>
          <a:graphic xmlns:a="http://schemas.openxmlformats.org/drawingml/2006/main">
            <a:graphicData uri="http://schemas.openxmlformats.org/drawingml/2006/picture">
              <pic:pic xmlns:pic="http://schemas.openxmlformats.org/drawingml/2006/picture">
                <pic:nvPicPr>
                  <pic:cNvPr id="1" name="Bildobjekt 2" descr="Yellow Logo"/>
                  <pic:cNvPicPr/>
                </pic:nvPicPr>
                <pic:blipFill>
                  <a:blip r:embed="rId1"/>
                  <a:srcRect/>
                  <a:stretch>
                    <a:fillRect/>
                  </a:stretch>
                </pic:blipFill>
                <pic:spPr>
                  <a:xfrm>
                    <a:off x="0" y="0"/>
                    <a:ext cx="800100" cy="777240"/>
                  </a:xfrm>
                  <a:prstGeom prst="rect">
                    <a:avLst/>
                  </a:prstGeom>
                  <a:noFill/>
                  <a:ln>
                    <a:noFill/>
                    <a:prstDash/>
                  </a:ln>
                </pic:spPr>
              </pic:pic>
            </a:graphicData>
          </a:graphic>
        </wp:inline>
      </w:drawing>
    </w:r>
    <w:r w:rsidRPr="00E92AC9">
      <w:rPr>
        <w:lang w:val="nb-NO"/>
      </w:rPr>
      <w:tab/>
    </w:r>
    <w:bookmarkEnd w:id="0"/>
    <w:r w:rsidR="002C6760" w:rsidRPr="00D745CD">
      <w:rPr>
        <w:rFonts w:ascii="Times New Roman" w:hAnsi="Times New Roman" w:cs="Times New Roman"/>
        <w:noProof/>
        <w:color w:val="4472C4" w:themeColor="accent1"/>
        <w:lang w:val="nb-NO"/>
      </w:rPr>
      <w:drawing>
        <wp:inline distT="0" distB="0" distL="0" distR="0" wp14:anchorId="4CB0A348" wp14:editId="3A1A039A">
          <wp:extent cx="974090" cy="703155"/>
          <wp:effectExtent l="0" t="0" r="0" b="1905"/>
          <wp:docPr id="16657716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71647" name="Bildobjekt 1665771647"/>
                  <pic:cNvPicPr/>
                </pic:nvPicPr>
                <pic:blipFill>
                  <a:blip r:embed="rId2">
                    <a:extLst>
                      <a:ext uri="{28A0092B-C50C-407E-A947-70E740481C1C}">
                        <a14:useLocalDpi xmlns:a14="http://schemas.microsoft.com/office/drawing/2010/main" val="0"/>
                      </a:ext>
                    </a:extLst>
                  </a:blip>
                  <a:stretch>
                    <a:fillRect/>
                  </a:stretch>
                </pic:blipFill>
                <pic:spPr>
                  <a:xfrm>
                    <a:off x="0" y="0"/>
                    <a:ext cx="1158735" cy="836443"/>
                  </a:xfrm>
                  <a:prstGeom prst="rect">
                    <a:avLst/>
                  </a:prstGeom>
                </pic:spPr>
              </pic:pic>
            </a:graphicData>
          </a:graphic>
        </wp:inline>
      </w:drawing>
    </w:r>
    <w:r w:rsidRPr="00E92AC9">
      <w:rPr>
        <w:color w:val="4472C4" w:themeColor="accent1"/>
        <w:lang w:val="nb-NO"/>
      </w:rPr>
      <w:t xml:space="preserve"> </w:t>
    </w:r>
    <w:r w:rsidR="00D5332D" w:rsidRPr="00E92AC9">
      <w:rPr>
        <w:color w:val="4472C4" w:themeColor="accent1"/>
        <w:lang w:val="nb-NO"/>
      </w:rPr>
      <w:br/>
    </w:r>
    <w:r w:rsidR="00CD7B2D">
      <w:rPr>
        <w:color w:val="4472C4" w:themeColor="accent1"/>
        <w:lang w:val="nb-NO"/>
      </w:rPr>
      <w:t>Piteå Inner Wheel</w:t>
    </w:r>
  </w:p>
  <w:p w14:paraId="707ADFD9" w14:textId="1AF8F8CE" w:rsidR="0039256A" w:rsidRPr="009E1444" w:rsidRDefault="0039256A" w:rsidP="00CD7B2D">
    <w:pPr>
      <w:tabs>
        <w:tab w:val="left" w:pos="7088"/>
      </w:tabs>
      <w:spacing w:line="240" w:lineRule="auto"/>
      <w:ind w:right="-283"/>
      <w:rPr>
        <w:lang w:val="nb-NO"/>
      </w:rPr>
    </w:pPr>
    <w:r w:rsidRPr="00E92AC9">
      <w:rPr>
        <w:color w:val="4472C4" w:themeColor="accent1"/>
        <w:lang w:val="nb-NO"/>
      </w:rPr>
      <w:t xml:space="preserve">Distrikt </w:t>
    </w:r>
    <w:r w:rsidR="009E1444">
      <w:rPr>
        <w:color w:val="4472C4" w:themeColor="accent1"/>
        <w:lang w:val="nb-NO"/>
      </w:rPr>
      <w:t>232</w:t>
    </w:r>
  </w:p>
  <w:p w14:paraId="39009320" w14:textId="7584F591" w:rsidR="0039256A" w:rsidRPr="00D5332D" w:rsidRDefault="0039256A" w:rsidP="00D5332D">
    <w:pPr>
      <w:spacing w:after="0"/>
      <w:rPr>
        <w:color w:val="4472C4" w:themeColor="accent1"/>
      </w:rPr>
    </w:pPr>
    <w:r w:rsidRPr="00CD54B5">
      <w:rPr>
        <w:color w:val="4472C4" w:themeColor="accent1"/>
      </w:rPr>
      <w:t>Sverige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47"/>
    <w:rsid w:val="00032F4C"/>
    <w:rsid w:val="00040A11"/>
    <w:rsid w:val="00051EA3"/>
    <w:rsid w:val="00055CBB"/>
    <w:rsid w:val="000634A9"/>
    <w:rsid w:val="000C4A7D"/>
    <w:rsid w:val="00106B67"/>
    <w:rsid w:val="00122FF9"/>
    <w:rsid w:val="00256C7A"/>
    <w:rsid w:val="00264237"/>
    <w:rsid w:val="002A0A22"/>
    <w:rsid w:val="002C2097"/>
    <w:rsid w:val="002C6760"/>
    <w:rsid w:val="002E40A8"/>
    <w:rsid w:val="00325D26"/>
    <w:rsid w:val="00380D94"/>
    <w:rsid w:val="0039256A"/>
    <w:rsid w:val="00392ED0"/>
    <w:rsid w:val="00397C8C"/>
    <w:rsid w:val="003B2717"/>
    <w:rsid w:val="003E4421"/>
    <w:rsid w:val="003F5CB6"/>
    <w:rsid w:val="00400AEC"/>
    <w:rsid w:val="00410556"/>
    <w:rsid w:val="004279F1"/>
    <w:rsid w:val="004408B8"/>
    <w:rsid w:val="004A0BFB"/>
    <w:rsid w:val="004B13A7"/>
    <w:rsid w:val="004B3B7E"/>
    <w:rsid w:val="0050326B"/>
    <w:rsid w:val="00524E46"/>
    <w:rsid w:val="005A0662"/>
    <w:rsid w:val="005E30F3"/>
    <w:rsid w:val="0062517E"/>
    <w:rsid w:val="006A1465"/>
    <w:rsid w:val="006C2588"/>
    <w:rsid w:val="006D3EE9"/>
    <w:rsid w:val="006D5729"/>
    <w:rsid w:val="006F0ECC"/>
    <w:rsid w:val="006F5796"/>
    <w:rsid w:val="00722D22"/>
    <w:rsid w:val="007A7346"/>
    <w:rsid w:val="007C045A"/>
    <w:rsid w:val="00810464"/>
    <w:rsid w:val="008649D3"/>
    <w:rsid w:val="0094674E"/>
    <w:rsid w:val="0097433D"/>
    <w:rsid w:val="009B29FA"/>
    <w:rsid w:val="009D0592"/>
    <w:rsid w:val="009D29E0"/>
    <w:rsid w:val="009E1444"/>
    <w:rsid w:val="00A716D2"/>
    <w:rsid w:val="00A920F7"/>
    <w:rsid w:val="00AB6FE4"/>
    <w:rsid w:val="00AC28F5"/>
    <w:rsid w:val="00AC2EF4"/>
    <w:rsid w:val="00AC4896"/>
    <w:rsid w:val="00AE1A58"/>
    <w:rsid w:val="00B12D49"/>
    <w:rsid w:val="00B17EA0"/>
    <w:rsid w:val="00B2328B"/>
    <w:rsid w:val="00B25856"/>
    <w:rsid w:val="00B57847"/>
    <w:rsid w:val="00B65169"/>
    <w:rsid w:val="00B856A0"/>
    <w:rsid w:val="00B85A08"/>
    <w:rsid w:val="00BB2DDA"/>
    <w:rsid w:val="00BB647D"/>
    <w:rsid w:val="00BE2731"/>
    <w:rsid w:val="00C50448"/>
    <w:rsid w:val="00C52733"/>
    <w:rsid w:val="00C6486F"/>
    <w:rsid w:val="00CB0404"/>
    <w:rsid w:val="00CD7B2D"/>
    <w:rsid w:val="00D0152A"/>
    <w:rsid w:val="00D16AFF"/>
    <w:rsid w:val="00D36FFD"/>
    <w:rsid w:val="00D5332D"/>
    <w:rsid w:val="00D56B14"/>
    <w:rsid w:val="00D7299B"/>
    <w:rsid w:val="00D745CD"/>
    <w:rsid w:val="00E31D7A"/>
    <w:rsid w:val="00E8517F"/>
    <w:rsid w:val="00E92AC9"/>
    <w:rsid w:val="00EA25E6"/>
    <w:rsid w:val="00EB0FA3"/>
    <w:rsid w:val="00ED06CA"/>
    <w:rsid w:val="00EF132F"/>
    <w:rsid w:val="00F9002F"/>
    <w:rsid w:val="00FC0C56"/>
    <w:rsid w:val="00FE3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150E"/>
  <w15:chartTrackingRefBased/>
  <w15:docId w15:val="{5AE737FA-1392-4826-B231-5BF3CC0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C4896"/>
    <w:rPr>
      <w:color w:val="0563C1" w:themeColor="hyperlink"/>
      <w:u w:val="single"/>
    </w:rPr>
  </w:style>
  <w:style w:type="character" w:styleId="Olstomnmnande">
    <w:name w:val="Unresolved Mention"/>
    <w:basedOn w:val="Standardstycketeckensnitt"/>
    <w:uiPriority w:val="99"/>
    <w:semiHidden/>
    <w:unhideWhenUsed/>
    <w:rsid w:val="00AC4896"/>
    <w:rPr>
      <w:color w:val="605E5C"/>
      <w:shd w:val="clear" w:color="auto" w:fill="E1DFDD"/>
    </w:rPr>
  </w:style>
  <w:style w:type="paragraph" w:styleId="Sidhuvud">
    <w:name w:val="header"/>
    <w:basedOn w:val="Normal"/>
    <w:link w:val="SidhuvudChar"/>
    <w:uiPriority w:val="99"/>
    <w:unhideWhenUsed/>
    <w:rsid w:val="0039256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256A"/>
  </w:style>
  <w:style w:type="paragraph" w:styleId="Sidfot">
    <w:name w:val="footer"/>
    <w:basedOn w:val="Normal"/>
    <w:link w:val="SidfotChar"/>
    <w:uiPriority w:val="99"/>
    <w:unhideWhenUsed/>
    <w:rsid w:val="0039256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256A"/>
  </w:style>
  <w:style w:type="paragraph" w:styleId="Brdtext">
    <w:name w:val="Body Text"/>
    <w:link w:val="BrdtextChar"/>
    <w:rsid w:val="002C209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2C2097"/>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2071</Characters>
  <Application>Microsoft Office Word</Application>
  <DocSecurity>0</DocSecurity>
  <Lines>57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Mueller</dc:creator>
  <cp:keywords/>
  <dc:description/>
  <cp:lastModifiedBy>Birgitta Gleerup</cp:lastModifiedBy>
  <cp:revision>3</cp:revision>
  <cp:lastPrinted>2020-08-29T14:02:00Z</cp:lastPrinted>
  <dcterms:created xsi:type="dcterms:W3CDTF">2026-05-01T14:51:00Z</dcterms:created>
  <dcterms:modified xsi:type="dcterms:W3CDTF">2026-05-01T15:05:00Z</dcterms:modified>
</cp:coreProperties>
</file>