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3D1C" w14:textId="5F673F06" w:rsidR="00DB05D1" w:rsidRPr="008F0B13" w:rsidRDefault="009F5AA8" w:rsidP="00B919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Mars </w:t>
      </w:r>
      <w:r w:rsidR="004F1546" w:rsidRPr="00833D8F">
        <w:rPr>
          <w:rFonts w:ascii="Calibri" w:hAnsi="Calibri" w:cs="Calibri"/>
          <w:b/>
          <w:sz w:val="22"/>
          <w:szCs w:val="22"/>
        </w:rPr>
        <w:t>20</w:t>
      </w:r>
      <w:r w:rsidR="003430C7" w:rsidRPr="00833D8F">
        <w:rPr>
          <w:rFonts w:ascii="Calibri" w:hAnsi="Calibri" w:cs="Calibri"/>
          <w:b/>
          <w:sz w:val="22"/>
          <w:szCs w:val="22"/>
        </w:rPr>
        <w:t>2</w:t>
      </w:r>
      <w:r w:rsidR="00830615">
        <w:rPr>
          <w:rFonts w:ascii="Calibri" w:hAnsi="Calibri" w:cs="Calibri"/>
          <w:b/>
          <w:sz w:val="22"/>
          <w:szCs w:val="22"/>
        </w:rPr>
        <w:t>5</w:t>
      </w:r>
      <w:r w:rsidR="00DC621A">
        <w:rPr>
          <w:rFonts w:ascii="Calibri" w:hAnsi="Calibri" w:cs="Calibri"/>
          <w:b/>
          <w:sz w:val="22"/>
          <w:szCs w:val="22"/>
        </w:rPr>
        <w:t xml:space="preserve">           </w:t>
      </w:r>
      <w:r w:rsidR="00830615">
        <w:rPr>
          <w:rFonts w:ascii="Calibri" w:hAnsi="Calibri" w:cs="Calibri"/>
          <w:b/>
          <w:sz w:val="22"/>
          <w:szCs w:val="22"/>
        </w:rPr>
        <w:t xml:space="preserve">      </w:t>
      </w:r>
      <w:r w:rsidR="004F1546" w:rsidRPr="00833D8F">
        <w:rPr>
          <w:rFonts w:ascii="Calibri" w:hAnsi="Calibri" w:cs="Calibri"/>
          <w:sz w:val="22"/>
          <w:szCs w:val="22"/>
        </w:rPr>
        <w:t xml:space="preserve">Månadsbrev nr </w:t>
      </w:r>
      <w:r>
        <w:rPr>
          <w:rFonts w:ascii="Calibri" w:hAnsi="Calibri" w:cs="Calibri"/>
          <w:sz w:val="22"/>
          <w:szCs w:val="22"/>
        </w:rPr>
        <w:t xml:space="preserve">9 </w:t>
      </w:r>
      <w:r w:rsidR="005B34FA" w:rsidRPr="00833D8F">
        <w:rPr>
          <w:rFonts w:ascii="Calibri" w:hAnsi="Calibri" w:cs="Calibri"/>
          <w:sz w:val="22"/>
          <w:szCs w:val="22"/>
        </w:rPr>
        <w:t>20</w:t>
      </w:r>
      <w:r w:rsidR="003430C7" w:rsidRPr="00833D8F">
        <w:rPr>
          <w:rFonts w:ascii="Calibri" w:hAnsi="Calibri" w:cs="Calibri"/>
          <w:sz w:val="22"/>
          <w:szCs w:val="22"/>
        </w:rPr>
        <w:t>2</w:t>
      </w:r>
      <w:r w:rsidR="00830615">
        <w:rPr>
          <w:rFonts w:ascii="Calibri" w:hAnsi="Calibri" w:cs="Calibri"/>
          <w:sz w:val="22"/>
          <w:szCs w:val="22"/>
        </w:rPr>
        <w:t>5-0</w:t>
      </w:r>
      <w:r>
        <w:rPr>
          <w:rFonts w:ascii="Calibri" w:hAnsi="Calibri" w:cs="Calibri"/>
          <w:sz w:val="22"/>
          <w:szCs w:val="22"/>
        </w:rPr>
        <w:t>3</w:t>
      </w:r>
      <w:r w:rsidR="00185D4D" w:rsidRPr="00833D8F">
        <w:rPr>
          <w:rFonts w:ascii="Calibri" w:hAnsi="Calibri" w:cs="Calibri"/>
          <w:sz w:val="22"/>
          <w:szCs w:val="22"/>
        </w:rPr>
        <w:t xml:space="preserve">                           </w:t>
      </w:r>
    </w:p>
    <w:p w14:paraId="5536C4EE" w14:textId="45A47D0F" w:rsidR="004F1546" w:rsidRPr="00833D8F" w:rsidRDefault="00185D4D" w:rsidP="00B919DD">
      <w:pPr>
        <w:rPr>
          <w:rFonts w:ascii="Calibri" w:hAnsi="Calibri" w:cs="Calibri"/>
          <w:sz w:val="22"/>
          <w:szCs w:val="22"/>
        </w:rPr>
      </w:pP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  <w:r w:rsidRPr="00833D8F">
        <w:rPr>
          <w:rFonts w:ascii="Calibri" w:hAnsi="Calibri" w:cs="Calibri"/>
          <w:sz w:val="22"/>
          <w:szCs w:val="22"/>
        </w:rPr>
        <w:tab/>
      </w:r>
    </w:p>
    <w:p w14:paraId="312DB395" w14:textId="54040ED1" w:rsidR="004F1546" w:rsidRPr="009F5AA8" w:rsidRDefault="004F1546" w:rsidP="004F154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 w:rsidRPr="00EC7FD8">
        <w:rPr>
          <w:rFonts w:ascii="Calibri" w:hAnsi="Calibri" w:cs="Calibri"/>
          <w:b/>
          <w:sz w:val="22"/>
          <w:szCs w:val="22"/>
        </w:rPr>
        <w:t>President</w:t>
      </w:r>
      <w:r w:rsidRPr="00EC7FD8">
        <w:rPr>
          <w:rFonts w:ascii="Calibri" w:hAnsi="Calibri" w:cs="Calibri"/>
          <w:sz w:val="22"/>
          <w:szCs w:val="22"/>
        </w:rPr>
        <w:tab/>
      </w:r>
      <w:r w:rsidR="009F5AA8">
        <w:rPr>
          <w:rFonts w:ascii="Calibri" w:hAnsi="Calibri" w:cs="Calibri"/>
          <w:sz w:val="22"/>
          <w:szCs w:val="22"/>
        </w:rPr>
        <w:t>Annika Ahlqvist</w:t>
      </w:r>
      <w:r w:rsidR="008623F4">
        <w:rPr>
          <w:rFonts w:ascii="Calibri" w:hAnsi="Calibri" w:cs="Calibri"/>
          <w:sz w:val="22"/>
          <w:szCs w:val="22"/>
        </w:rPr>
        <w:tab/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Pr="00EC7FD8">
        <w:rPr>
          <w:rFonts w:ascii="Calibri" w:hAnsi="Calibri" w:cs="Calibri"/>
          <w:sz w:val="22"/>
          <w:szCs w:val="22"/>
        </w:rPr>
        <w:tab/>
      </w:r>
    </w:p>
    <w:p w14:paraId="414F1BCB" w14:textId="582D74EA" w:rsidR="004F1546" w:rsidRDefault="004F1546" w:rsidP="004F154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Sekreterare</w:t>
      </w:r>
      <w:r>
        <w:rPr>
          <w:rFonts w:ascii="Calibri" w:hAnsi="Calibri" w:cs="Calibri"/>
          <w:sz w:val="22"/>
          <w:szCs w:val="22"/>
        </w:rPr>
        <w:tab/>
      </w:r>
      <w:r w:rsidR="00EC7FD8">
        <w:rPr>
          <w:rFonts w:ascii="Calibri" w:hAnsi="Calibri" w:cs="Calibri"/>
          <w:sz w:val="22"/>
          <w:szCs w:val="22"/>
        </w:rPr>
        <w:t>Annika Bertilsson</w:t>
      </w:r>
    </w:p>
    <w:p w14:paraId="12EA0B39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21E1C929" w14:textId="60217F8A" w:rsidR="009F5AA8" w:rsidRPr="009F5AA8" w:rsidRDefault="004F1546" w:rsidP="009F5AA8">
      <w:pPr>
        <w:tabs>
          <w:tab w:val="left" w:pos="1985"/>
        </w:tabs>
        <w:ind w:left="1980" w:hanging="19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Nästa möte</w:t>
      </w:r>
      <w:r>
        <w:rPr>
          <w:rFonts w:ascii="Calibri" w:hAnsi="Calibri" w:cs="Calibri"/>
          <w:sz w:val="22"/>
          <w:szCs w:val="22"/>
        </w:rPr>
        <w:tab/>
      </w:r>
      <w:r w:rsidR="00833D8F">
        <w:rPr>
          <w:rFonts w:ascii="Calibri" w:hAnsi="Calibri" w:cs="Calibri"/>
          <w:sz w:val="22"/>
          <w:szCs w:val="22"/>
        </w:rPr>
        <w:t xml:space="preserve">Vi träffas </w:t>
      </w:r>
      <w:r w:rsidR="008F6801">
        <w:rPr>
          <w:rFonts w:ascii="Calibri" w:hAnsi="Calibri" w:cs="Calibri"/>
          <w:sz w:val="22"/>
          <w:szCs w:val="22"/>
        </w:rPr>
        <w:t>i församlingshemmet</w:t>
      </w:r>
      <w:r w:rsidR="004F5E8F" w:rsidRPr="004F5E8F">
        <w:rPr>
          <w:rFonts w:ascii="Calibri" w:hAnsi="Calibri" w:cs="Calibri"/>
          <w:sz w:val="22"/>
          <w:szCs w:val="22"/>
        </w:rPr>
        <w:t xml:space="preserve"> </w:t>
      </w:r>
      <w:r w:rsidR="000B6A93">
        <w:rPr>
          <w:rFonts w:ascii="Calibri" w:hAnsi="Calibri" w:cs="Calibri"/>
          <w:b/>
          <w:bCs/>
          <w:sz w:val="22"/>
          <w:szCs w:val="22"/>
        </w:rPr>
        <w:t xml:space="preserve">tisdag den </w:t>
      </w:r>
      <w:r w:rsidR="009F5AA8">
        <w:rPr>
          <w:rFonts w:ascii="Calibri" w:hAnsi="Calibri" w:cs="Calibri"/>
          <w:b/>
          <w:bCs/>
          <w:sz w:val="22"/>
          <w:szCs w:val="22"/>
        </w:rPr>
        <w:t>8 april</w:t>
      </w:r>
    </w:p>
    <w:p w14:paraId="01376084" w14:textId="7A04A235" w:rsidR="007B25CA" w:rsidRDefault="001507DE" w:rsidP="004F5E8F">
      <w:pPr>
        <w:tabs>
          <w:tab w:val="left" w:pos="1985"/>
        </w:tabs>
        <w:ind w:left="1980" w:hanging="19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F5E8F">
        <w:rPr>
          <w:rFonts w:ascii="Calibri" w:hAnsi="Calibri" w:cs="Calibri"/>
          <w:sz w:val="22"/>
          <w:szCs w:val="22"/>
        </w:rPr>
        <w:t>So</w:t>
      </w:r>
      <w:r w:rsidR="00B355E0">
        <w:rPr>
          <w:rFonts w:ascii="Calibri" w:hAnsi="Calibri" w:cs="Calibri"/>
          <w:sz w:val="22"/>
          <w:szCs w:val="22"/>
        </w:rPr>
        <w:t xml:space="preserve">m vanligt gäller </w:t>
      </w:r>
      <w:r w:rsidR="00B355E0">
        <w:rPr>
          <w:rFonts w:ascii="Calibri" w:hAnsi="Calibri" w:cs="Calibri"/>
          <w:b/>
          <w:sz w:val="22"/>
          <w:szCs w:val="22"/>
        </w:rPr>
        <w:t>avanmälan</w:t>
      </w:r>
      <w:r w:rsidR="00B355E0">
        <w:rPr>
          <w:rFonts w:ascii="Calibri" w:hAnsi="Calibri" w:cs="Calibri"/>
          <w:sz w:val="22"/>
          <w:szCs w:val="22"/>
        </w:rPr>
        <w:t xml:space="preserve"> och senast </w:t>
      </w:r>
      <w:r w:rsidR="004F5E8F">
        <w:rPr>
          <w:rFonts w:ascii="Calibri" w:hAnsi="Calibri" w:cs="Calibri"/>
          <w:sz w:val="22"/>
          <w:szCs w:val="22"/>
        </w:rPr>
        <w:t xml:space="preserve">onsdag den </w:t>
      </w:r>
      <w:r w:rsidR="009F5AA8">
        <w:rPr>
          <w:rFonts w:ascii="Calibri" w:hAnsi="Calibri" w:cs="Calibri"/>
          <w:sz w:val="22"/>
          <w:szCs w:val="22"/>
        </w:rPr>
        <w:t>2 april</w:t>
      </w:r>
      <w:r w:rsidR="008F6801">
        <w:rPr>
          <w:rFonts w:ascii="Calibri" w:hAnsi="Calibri" w:cs="Calibri"/>
          <w:sz w:val="22"/>
          <w:szCs w:val="22"/>
        </w:rPr>
        <w:t xml:space="preserve"> </w:t>
      </w:r>
      <w:r w:rsidR="00B355E0">
        <w:rPr>
          <w:rFonts w:ascii="Calibri" w:hAnsi="Calibri" w:cs="Calibri"/>
          <w:sz w:val="22"/>
          <w:szCs w:val="22"/>
        </w:rPr>
        <w:t xml:space="preserve">önskar </w:t>
      </w:r>
      <w:r w:rsidR="000D7872">
        <w:rPr>
          <w:rFonts w:ascii="Calibri" w:hAnsi="Calibri" w:cs="Calibri"/>
          <w:b/>
          <w:sz w:val="22"/>
          <w:szCs w:val="22"/>
        </w:rPr>
        <w:t>Gunilla</w:t>
      </w:r>
      <w:r w:rsidR="007B25CA">
        <w:rPr>
          <w:rFonts w:ascii="Calibri" w:hAnsi="Calibri" w:cs="Calibri"/>
          <w:sz w:val="22"/>
          <w:szCs w:val="22"/>
        </w:rPr>
        <w:t xml:space="preserve"> besked om du </w:t>
      </w:r>
      <w:r w:rsidR="007B25CA">
        <w:rPr>
          <w:rFonts w:ascii="Calibri" w:hAnsi="Calibri" w:cs="Calibri"/>
          <w:b/>
          <w:sz w:val="22"/>
          <w:szCs w:val="22"/>
          <w:u w:val="single"/>
        </w:rPr>
        <w:t>inte kan komma</w:t>
      </w:r>
      <w:r w:rsidR="007B25CA">
        <w:rPr>
          <w:rFonts w:ascii="Calibri" w:hAnsi="Calibri" w:cs="Calibri"/>
          <w:sz w:val="22"/>
          <w:szCs w:val="22"/>
        </w:rPr>
        <w:t xml:space="preserve">. Avanmälan gör du på </w:t>
      </w:r>
      <w:r w:rsidR="00584F14">
        <w:rPr>
          <w:rFonts w:ascii="Calibri" w:hAnsi="Calibri" w:cs="Calibri"/>
          <w:sz w:val="22"/>
          <w:szCs w:val="22"/>
        </w:rPr>
        <w:t xml:space="preserve">e-post </w:t>
      </w:r>
      <w:hyperlink r:id="rId8" w:history="1">
        <w:r w:rsidR="0095428D" w:rsidRPr="005B0949">
          <w:rPr>
            <w:rStyle w:val="Hyperlnk"/>
            <w:rFonts w:ascii="Calibri" w:hAnsi="Calibri" w:cs="Calibri"/>
            <w:b/>
            <w:sz w:val="22"/>
            <w:szCs w:val="22"/>
          </w:rPr>
          <w:t>gunilla.m.nord@gmail.com</w:t>
        </w:r>
      </w:hyperlink>
      <w:r w:rsidR="0095428D">
        <w:rPr>
          <w:rFonts w:ascii="Calibri" w:hAnsi="Calibri" w:cs="Calibri"/>
          <w:b/>
          <w:sz w:val="22"/>
          <w:szCs w:val="22"/>
        </w:rPr>
        <w:t xml:space="preserve"> </w:t>
      </w:r>
      <w:r w:rsidR="00736C72">
        <w:rPr>
          <w:rFonts w:ascii="Calibri" w:hAnsi="Calibri" w:cs="Calibri"/>
          <w:sz w:val="22"/>
          <w:szCs w:val="22"/>
        </w:rPr>
        <w:t xml:space="preserve"> eller telefon/sms </w:t>
      </w:r>
      <w:r w:rsidR="00736C72">
        <w:rPr>
          <w:rFonts w:ascii="Calibri" w:hAnsi="Calibri" w:cs="Calibri"/>
          <w:b/>
          <w:sz w:val="22"/>
          <w:szCs w:val="22"/>
        </w:rPr>
        <w:t>070</w:t>
      </w:r>
      <w:r w:rsidR="0095428D">
        <w:rPr>
          <w:rFonts w:ascii="Calibri" w:hAnsi="Calibri" w:cs="Calibri"/>
          <w:b/>
          <w:sz w:val="22"/>
          <w:szCs w:val="22"/>
        </w:rPr>
        <w:t> 277 35 21</w:t>
      </w:r>
      <w:r w:rsidR="00736C72">
        <w:rPr>
          <w:rFonts w:ascii="Calibri" w:hAnsi="Calibri" w:cs="Calibri"/>
          <w:b/>
          <w:sz w:val="22"/>
          <w:szCs w:val="22"/>
        </w:rPr>
        <w:t>.</w:t>
      </w:r>
    </w:p>
    <w:p w14:paraId="447E616C" w14:textId="1070E1B5" w:rsidR="007606CD" w:rsidRDefault="000B6A93" w:rsidP="00B355E0">
      <w:pPr>
        <w:tabs>
          <w:tab w:val="left" w:pos="1985"/>
        </w:tabs>
        <w:ind w:left="1985"/>
        <w:rPr>
          <w:rFonts w:ascii="Calibri" w:hAnsi="Calibri" w:cs="Calibri"/>
          <w:b/>
          <w:bCs/>
          <w:sz w:val="22"/>
          <w:szCs w:val="22"/>
        </w:rPr>
      </w:pPr>
      <w:r w:rsidRPr="000B6A93">
        <w:rPr>
          <w:rFonts w:ascii="Calibri" w:hAnsi="Calibri" w:cs="Calibri"/>
          <w:b/>
          <w:bCs/>
          <w:sz w:val="22"/>
          <w:szCs w:val="22"/>
        </w:rPr>
        <w:t>Om du planerar att ta med någon gäst så glöm inte bort att anmäla dem – samma datum gäller för dem.</w:t>
      </w:r>
    </w:p>
    <w:p w14:paraId="031895BE" w14:textId="77777777" w:rsidR="000B6A93" w:rsidRDefault="000B6A93" w:rsidP="00B355E0">
      <w:pPr>
        <w:tabs>
          <w:tab w:val="left" w:pos="1985"/>
        </w:tabs>
        <w:ind w:left="1985"/>
        <w:rPr>
          <w:rFonts w:ascii="Calibri" w:hAnsi="Calibri" w:cs="Calibri"/>
          <w:b/>
          <w:bCs/>
          <w:sz w:val="22"/>
          <w:szCs w:val="22"/>
        </w:rPr>
      </w:pPr>
    </w:p>
    <w:p w14:paraId="54809DF5" w14:textId="3C94D3FF" w:rsidR="000B6A93" w:rsidRPr="000B6A93" w:rsidRDefault="009F5AA8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Sara </w:t>
      </w:r>
      <w:proofErr w:type="spellStart"/>
      <w:r>
        <w:rPr>
          <w:rFonts w:ascii="Calibri" w:hAnsi="Calibri" w:cs="Calibri"/>
          <w:sz w:val="22"/>
          <w:szCs w:val="22"/>
        </w:rPr>
        <w:t>Khysing</w:t>
      </w:r>
      <w:proofErr w:type="spellEnd"/>
      <w:r w:rsidR="00211A0F">
        <w:rPr>
          <w:rFonts w:ascii="Calibri" w:hAnsi="Calibri" w:cs="Calibri"/>
          <w:sz w:val="22"/>
          <w:szCs w:val="22"/>
        </w:rPr>
        <w:t xml:space="preserve"> kommer </w:t>
      </w:r>
      <w:r>
        <w:rPr>
          <w:rFonts w:ascii="Calibri" w:hAnsi="Calibri" w:cs="Calibri"/>
          <w:sz w:val="22"/>
          <w:szCs w:val="22"/>
        </w:rPr>
        <w:t>berätta lite historia kring Örebro Slott där hon jobbar.</w:t>
      </w:r>
    </w:p>
    <w:p w14:paraId="3F6C524A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714DD12E" w14:textId="63801233" w:rsidR="00667996" w:rsidRDefault="000B6A93" w:rsidP="00AC539E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ber </w:t>
      </w:r>
      <w:r w:rsidR="009F5AA8">
        <w:rPr>
          <w:rFonts w:ascii="Calibri" w:hAnsi="Calibri" w:cs="Calibri"/>
          <w:sz w:val="22"/>
          <w:szCs w:val="22"/>
        </w:rPr>
        <w:t xml:space="preserve">Christina </w:t>
      </w:r>
      <w:proofErr w:type="spellStart"/>
      <w:r w:rsidR="009F5AA8">
        <w:rPr>
          <w:rFonts w:ascii="Calibri" w:hAnsi="Calibri" w:cs="Calibri"/>
          <w:sz w:val="22"/>
          <w:szCs w:val="22"/>
        </w:rPr>
        <w:t>Hauptig</w:t>
      </w:r>
      <w:proofErr w:type="spellEnd"/>
      <w:r w:rsidR="009F5AA8">
        <w:rPr>
          <w:rFonts w:ascii="Calibri" w:hAnsi="Calibri" w:cs="Calibri"/>
          <w:sz w:val="22"/>
          <w:szCs w:val="22"/>
        </w:rPr>
        <w:t xml:space="preserve">, Ingrid Holmberg och Ann-Sofi </w:t>
      </w:r>
      <w:proofErr w:type="spellStart"/>
      <w:r w:rsidR="009F5AA8">
        <w:rPr>
          <w:rFonts w:ascii="Calibri" w:hAnsi="Calibri" w:cs="Calibri"/>
          <w:sz w:val="22"/>
          <w:szCs w:val="22"/>
        </w:rPr>
        <w:t>Hopstadius</w:t>
      </w:r>
      <w:proofErr w:type="spellEnd"/>
      <w:r>
        <w:rPr>
          <w:rFonts w:ascii="Calibri" w:hAnsi="Calibri" w:cs="Calibri"/>
          <w:sz w:val="22"/>
          <w:szCs w:val="22"/>
        </w:rPr>
        <w:t xml:space="preserve"> att ta med vinst till vårt</w:t>
      </w:r>
      <w:r w:rsidR="002B413B">
        <w:rPr>
          <w:rFonts w:ascii="Calibri" w:hAnsi="Calibri" w:cs="Calibri"/>
          <w:sz w:val="22"/>
          <w:szCs w:val="22"/>
        </w:rPr>
        <w:t xml:space="preserve"> lotteri.</w:t>
      </w:r>
    </w:p>
    <w:p w14:paraId="6653BC0F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42EB66AD" w14:textId="053EF4F0" w:rsidR="00F51CA3" w:rsidRPr="00F51CA3" w:rsidRDefault="00E27B1C" w:rsidP="00F51CA3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proofErr w:type="spellStart"/>
      <w:r w:rsidRPr="00E27B1C">
        <w:rPr>
          <w:rFonts w:ascii="Calibri" w:hAnsi="Calibri"/>
          <w:b/>
          <w:sz w:val="22"/>
          <w:szCs w:val="22"/>
        </w:rPr>
        <w:t>Föreg</w:t>
      </w:r>
      <w:proofErr w:type="spellEnd"/>
      <w:r w:rsidRPr="00E27B1C">
        <w:rPr>
          <w:rFonts w:ascii="Calibri" w:hAnsi="Calibri"/>
          <w:b/>
          <w:sz w:val="22"/>
          <w:szCs w:val="22"/>
        </w:rPr>
        <w:t xml:space="preserve"> möte</w:t>
      </w:r>
      <w:r w:rsidRPr="00E27B1C">
        <w:rPr>
          <w:rFonts w:ascii="Calibri" w:hAnsi="Calibri"/>
          <w:b/>
          <w:sz w:val="22"/>
          <w:szCs w:val="22"/>
        </w:rPr>
        <w:tab/>
      </w:r>
      <w:r w:rsidR="00F51CA3">
        <w:rPr>
          <w:rFonts w:ascii="Calibri" w:hAnsi="Calibri"/>
          <w:bCs/>
          <w:sz w:val="22"/>
          <w:szCs w:val="22"/>
        </w:rPr>
        <w:t xml:space="preserve">Eva Dickfors besökte oss och berättade om sin biodling. För 35 år sedan så gick hon en kurs i </w:t>
      </w:r>
      <w:proofErr w:type="spellStart"/>
      <w:r w:rsidR="00F51CA3">
        <w:rPr>
          <w:rFonts w:ascii="Calibri" w:hAnsi="Calibri"/>
          <w:bCs/>
          <w:sz w:val="22"/>
          <w:szCs w:val="22"/>
        </w:rPr>
        <w:t>biodllingskonsten</w:t>
      </w:r>
      <w:proofErr w:type="spellEnd"/>
      <w:r w:rsidR="00F51CA3">
        <w:rPr>
          <w:rFonts w:ascii="Calibri" w:hAnsi="Calibri"/>
          <w:bCs/>
          <w:sz w:val="22"/>
          <w:szCs w:val="22"/>
        </w:rPr>
        <w:t xml:space="preserve"> och startade då upp med biodling. Tyvärr dog bina och det dröjde ytterligare </w:t>
      </w:r>
      <w:proofErr w:type="gramStart"/>
      <w:r w:rsidR="00F51CA3">
        <w:rPr>
          <w:rFonts w:ascii="Calibri" w:hAnsi="Calibri"/>
          <w:bCs/>
          <w:sz w:val="22"/>
          <w:szCs w:val="22"/>
        </w:rPr>
        <w:t>10-15</w:t>
      </w:r>
      <w:proofErr w:type="gramEnd"/>
      <w:r w:rsidR="00F51CA3">
        <w:rPr>
          <w:rFonts w:ascii="Calibri" w:hAnsi="Calibri"/>
          <w:bCs/>
          <w:sz w:val="22"/>
          <w:szCs w:val="22"/>
        </w:rPr>
        <w:t xml:space="preserve"> år innan hon startade upp igen men sedan dess har hon hållit på. 4 av 5 levande varelser här på jorden är insekter. Det finns 17 000 </w:t>
      </w:r>
      <w:proofErr w:type="spellStart"/>
      <w:r w:rsidR="00F51CA3">
        <w:rPr>
          <w:rFonts w:ascii="Calibri" w:hAnsi="Calibri"/>
          <w:bCs/>
          <w:sz w:val="22"/>
          <w:szCs w:val="22"/>
        </w:rPr>
        <w:t>biarter</w:t>
      </w:r>
      <w:proofErr w:type="spellEnd"/>
      <w:r w:rsidR="00F51CA3">
        <w:rPr>
          <w:rFonts w:ascii="Calibri" w:hAnsi="Calibri"/>
          <w:bCs/>
          <w:sz w:val="22"/>
          <w:szCs w:val="22"/>
        </w:rPr>
        <w:t xml:space="preserve"> i världen och av dessa lever 290 arter i Sverige. De flesta av dessa är solitärer dvs de lever ensamma men honungsbin lever i samhällen. Eva som håller till i Bjurfors har idag 6 bisamhällen. Det ligger otroligt mycket jobb och kunskap bakom biodling. Bina samverkar i samhället och det är drottningen som styr alltsammans med att utsöndra feromoner. Drottningen parar sig med drönarna – vars enda uppgift är just parning – sedan dör de. Drottningen lägger ca 3 000 ägg/dygn – de som är obefruktade blir drönare. </w:t>
      </w:r>
      <w:r w:rsidR="00A53929">
        <w:rPr>
          <w:rFonts w:ascii="Calibri" w:hAnsi="Calibri"/>
          <w:bCs/>
          <w:sz w:val="22"/>
          <w:szCs w:val="22"/>
        </w:rPr>
        <w:t xml:space="preserve">De befruktade äggen kläcks på en vecka till larver. När de sedan blir bin så är första stadiet </w:t>
      </w:r>
      <w:proofErr w:type="spellStart"/>
      <w:r w:rsidR="00A53929">
        <w:rPr>
          <w:rFonts w:ascii="Calibri" w:hAnsi="Calibri"/>
          <w:bCs/>
          <w:sz w:val="22"/>
          <w:szCs w:val="22"/>
        </w:rPr>
        <w:t>städarbi</w:t>
      </w:r>
      <w:proofErr w:type="spellEnd"/>
      <w:r w:rsidR="00A53929">
        <w:rPr>
          <w:rFonts w:ascii="Calibri" w:hAnsi="Calibri"/>
          <w:bCs/>
          <w:sz w:val="22"/>
          <w:szCs w:val="22"/>
        </w:rPr>
        <w:t xml:space="preserve">, de håller rent i kupan och putsar cellerna. Nästa stadie kan de tillverka vax och täcker då larverna och honungen med att tillverka vax. Efter ca 3 veckor växer giftgadden ut och de blir då vaktarbin, det finns även </w:t>
      </w:r>
      <w:proofErr w:type="spellStart"/>
      <w:r w:rsidR="00A53929">
        <w:rPr>
          <w:rFonts w:ascii="Calibri" w:hAnsi="Calibri"/>
          <w:bCs/>
          <w:sz w:val="22"/>
          <w:szCs w:val="22"/>
        </w:rPr>
        <w:t>ambin</w:t>
      </w:r>
      <w:proofErr w:type="spellEnd"/>
      <w:r w:rsidR="00A53929">
        <w:rPr>
          <w:rFonts w:ascii="Calibri" w:hAnsi="Calibri"/>
          <w:bCs/>
          <w:sz w:val="22"/>
          <w:szCs w:val="22"/>
        </w:rPr>
        <w:t xml:space="preserve"> som matar larverna, </w:t>
      </w:r>
      <w:proofErr w:type="spellStart"/>
      <w:r w:rsidR="00A53929">
        <w:rPr>
          <w:rFonts w:ascii="Calibri" w:hAnsi="Calibri"/>
          <w:bCs/>
          <w:sz w:val="22"/>
          <w:szCs w:val="22"/>
        </w:rPr>
        <w:t>flygbin</w:t>
      </w:r>
      <w:proofErr w:type="spellEnd"/>
      <w:r w:rsidR="00A53929">
        <w:rPr>
          <w:rFonts w:ascii="Calibri" w:hAnsi="Calibri"/>
          <w:bCs/>
          <w:sz w:val="22"/>
          <w:szCs w:val="22"/>
        </w:rPr>
        <w:t xml:space="preserve"> som tar hem pollen. För att få ihop till en burk honung så har bina flugit 2 varv runt jorden samt besökt en blomma 4 miljoner gånger!  Bina är växttrogna – dvs de håller sig till de blommor som är i säsong till den blommat över, så slungar man honungen ofta så får man olika smaker till exempel sälg, vitsippor, maskrosor, ljung.</w:t>
      </w:r>
      <w:r w:rsidR="00944EB7">
        <w:rPr>
          <w:rFonts w:ascii="Calibri" w:hAnsi="Calibri"/>
          <w:bCs/>
          <w:sz w:val="22"/>
          <w:szCs w:val="22"/>
        </w:rPr>
        <w:t xml:space="preserve"> Det är mycket kontroller och restriktioner kring biodling då det finns olika sjukdomar som är ett hot mot samhällena och därför viktigt att övervaka så inte spridning sker.</w:t>
      </w:r>
    </w:p>
    <w:p w14:paraId="6B53B3C1" w14:textId="77777777" w:rsidR="001920C5" w:rsidRDefault="001920C5" w:rsidP="00DC7AD5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7E41EBFF" w14:textId="15DC6128" w:rsidR="0081117C" w:rsidRDefault="001920C5" w:rsidP="0081117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</w:t>
      </w:r>
      <w:r w:rsidR="001507DE">
        <w:rPr>
          <w:rFonts w:ascii="Calibri" w:hAnsi="Calibri"/>
          <w:b/>
          <w:sz w:val="22"/>
          <w:szCs w:val="22"/>
        </w:rPr>
        <w:t>W frågor</w:t>
      </w:r>
      <w:r w:rsidR="00ED4784">
        <w:rPr>
          <w:rFonts w:ascii="Calibri" w:hAnsi="Calibri"/>
          <w:b/>
          <w:sz w:val="22"/>
          <w:szCs w:val="22"/>
        </w:rPr>
        <w:tab/>
      </w:r>
      <w:r w:rsidR="0081117C">
        <w:rPr>
          <w:rFonts w:ascii="Calibri" w:hAnsi="Calibri"/>
          <w:bCs/>
          <w:sz w:val="22"/>
          <w:szCs w:val="22"/>
        </w:rPr>
        <w:t xml:space="preserve">Vi hade glädjen att hälsa två nya medlemmar välkomna, Eva-Britt Isacsson och </w:t>
      </w:r>
      <w:proofErr w:type="spellStart"/>
      <w:r w:rsidR="0081117C">
        <w:rPr>
          <w:rFonts w:ascii="Calibri" w:hAnsi="Calibri"/>
          <w:bCs/>
          <w:sz w:val="22"/>
          <w:szCs w:val="22"/>
        </w:rPr>
        <w:t>Rania</w:t>
      </w:r>
      <w:proofErr w:type="spellEnd"/>
      <w:r w:rsidR="0081117C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81117C">
        <w:rPr>
          <w:rFonts w:ascii="Calibri" w:hAnsi="Calibri"/>
          <w:bCs/>
          <w:sz w:val="22"/>
          <w:szCs w:val="22"/>
        </w:rPr>
        <w:t>Dahdouh</w:t>
      </w:r>
      <w:proofErr w:type="spellEnd"/>
      <w:r w:rsidR="0081117C">
        <w:rPr>
          <w:rFonts w:ascii="Calibri" w:hAnsi="Calibri"/>
          <w:bCs/>
          <w:sz w:val="22"/>
          <w:szCs w:val="22"/>
        </w:rPr>
        <w:t>!</w:t>
      </w:r>
    </w:p>
    <w:p w14:paraId="73D1F26E" w14:textId="326121C7" w:rsidR="0081117C" w:rsidRDefault="0081117C" w:rsidP="0081117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proofErr w:type="spellStart"/>
      <w:r>
        <w:rPr>
          <w:rFonts w:ascii="Calibri" w:hAnsi="Calibri"/>
          <w:bCs/>
          <w:sz w:val="22"/>
          <w:szCs w:val="22"/>
        </w:rPr>
        <w:t>AnnKatrin</w:t>
      </w:r>
      <w:proofErr w:type="spellEnd"/>
      <w:r>
        <w:rPr>
          <w:rFonts w:ascii="Calibri" w:hAnsi="Calibri"/>
          <w:bCs/>
          <w:sz w:val="22"/>
          <w:szCs w:val="22"/>
        </w:rPr>
        <w:t xml:space="preserve"> påtalar att det är många klubbar som kämpar att få ihop styrelser så det är så viktigt att regelbundet rekrytera nya medlemmar </w:t>
      </w:r>
      <w:r w:rsidR="000C7860">
        <w:rPr>
          <w:rFonts w:ascii="Calibri" w:hAnsi="Calibri"/>
          <w:bCs/>
          <w:sz w:val="22"/>
          <w:szCs w:val="22"/>
        </w:rPr>
        <w:t>så att fler hjälps åt med styrelseuppdragen.</w:t>
      </w:r>
    </w:p>
    <w:p w14:paraId="100F789C" w14:textId="4E269F68" w:rsidR="000C7860" w:rsidRDefault="000C7860" w:rsidP="000C786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23 mars är det distriktsmöte i Borlänge där </w:t>
      </w:r>
      <w:proofErr w:type="spellStart"/>
      <w:r>
        <w:rPr>
          <w:rFonts w:ascii="Calibri" w:hAnsi="Calibri"/>
          <w:bCs/>
          <w:sz w:val="22"/>
          <w:szCs w:val="22"/>
        </w:rPr>
        <w:t>AnnKatrin</w:t>
      </w:r>
      <w:proofErr w:type="spellEnd"/>
      <w:r>
        <w:rPr>
          <w:rFonts w:ascii="Calibri" w:hAnsi="Calibri"/>
          <w:bCs/>
          <w:sz w:val="22"/>
          <w:szCs w:val="22"/>
        </w:rPr>
        <w:t xml:space="preserve"> och Annika deltar.</w:t>
      </w:r>
    </w:p>
    <w:p w14:paraId="2F779A9D" w14:textId="414A2E65" w:rsidR="000C7860" w:rsidRDefault="000C7860" w:rsidP="000C786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ab/>
        <w:t xml:space="preserve">Den </w:t>
      </w:r>
      <w:proofErr w:type="gramStart"/>
      <w:r>
        <w:rPr>
          <w:rFonts w:ascii="Calibri" w:hAnsi="Calibri"/>
          <w:bCs/>
          <w:sz w:val="22"/>
          <w:szCs w:val="22"/>
        </w:rPr>
        <w:t>5-6</w:t>
      </w:r>
      <w:proofErr w:type="gramEnd"/>
      <w:r>
        <w:rPr>
          <w:rFonts w:ascii="Calibri" w:hAnsi="Calibri"/>
          <w:bCs/>
          <w:sz w:val="22"/>
          <w:szCs w:val="22"/>
        </w:rPr>
        <w:t xml:space="preserve"> april blir det rådsmöte i Örebro</w:t>
      </w:r>
    </w:p>
    <w:p w14:paraId="04E9E94E" w14:textId="372C911A" w:rsidR="000C7860" w:rsidRDefault="000C7860" w:rsidP="000C786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proofErr w:type="spellStart"/>
      <w:r>
        <w:rPr>
          <w:rFonts w:ascii="Calibri" w:hAnsi="Calibri"/>
          <w:bCs/>
          <w:sz w:val="22"/>
          <w:szCs w:val="22"/>
        </w:rPr>
        <w:t>AnnSofi</w:t>
      </w:r>
      <w:proofErr w:type="spellEnd"/>
      <w:r>
        <w:rPr>
          <w:rFonts w:ascii="Calibri" w:hAnsi="Calibri"/>
          <w:bCs/>
          <w:sz w:val="22"/>
          <w:szCs w:val="22"/>
        </w:rPr>
        <w:t xml:space="preserve"> meddelar att det idag finns 8300 kr på vårt konto efter att vi har betalat ut de överenskomna 12 000 kr till våra hjälpprojekt.</w:t>
      </w:r>
    </w:p>
    <w:p w14:paraId="73E3E35D" w14:textId="2A9E87F4" w:rsidR="000C7860" w:rsidRDefault="000C7860" w:rsidP="000C7860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Stadgar och handbok har arbetats om och finns att läsa på hemsidan.</w:t>
      </w:r>
    </w:p>
    <w:p w14:paraId="72D73A7F" w14:textId="77777777" w:rsidR="000C7860" w:rsidRDefault="0081117C" w:rsidP="005D4487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5133E4B8" w14:textId="559555B4" w:rsidR="005D4487" w:rsidRDefault="000C7860" w:rsidP="005D4487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Förslag om vi ska hitta på något annat till den 13 maj mottas tacksamt – vi diskuterar detta på mötet</w:t>
      </w:r>
      <w:r w:rsidR="005D4487">
        <w:rPr>
          <w:rFonts w:ascii="Calibri" w:hAnsi="Calibri"/>
          <w:bCs/>
          <w:sz w:val="22"/>
          <w:szCs w:val="22"/>
        </w:rPr>
        <w:tab/>
      </w:r>
      <w:r w:rsidR="00144EF6">
        <w:rPr>
          <w:rFonts w:ascii="Calibri" w:hAnsi="Calibri"/>
          <w:bCs/>
          <w:sz w:val="22"/>
          <w:szCs w:val="22"/>
        </w:rPr>
        <w:tab/>
      </w:r>
    </w:p>
    <w:p w14:paraId="7BDCEA3B" w14:textId="38DB29BD" w:rsidR="00414807" w:rsidRDefault="00414807" w:rsidP="00414807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5331595A" w14:textId="47A4BB4A" w:rsidR="00981449" w:rsidRDefault="00981449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625DC00A" w14:textId="7ECF7036" w:rsidR="005D4487" w:rsidRDefault="005D4487" w:rsidP="00981449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8 april – Sara </w:t>
      </w:r>
      <w:proofErr w:type="spellStart"/>
      <w:r>
        <w:rPr>
          <w:rFonts w:ascii="Calibri" w:hAnsi="Calibri"/>
          <w:bCs/>
          <w:sz w:val="22"/>
          <w:szCs w:val="22"/>
        </w:rPr>
        <w:t>Khysing</w:t>
      </w:r>
      <w:proofErr w:type="spellEnd"/>
      <w:r>
        <w:rPr>
          <w:rFonts w:ascii="Calibri" w:hAnsi="Calibri"/>
          <w:bCs/>
          <w:sz w:val="22"/>
          <w:szCs w:val="22"/>
        </w:rPr>
        <w:t xml:space="preserve"> kommer och berättar om Örebro Slott</w:t>
      </w:r>
    </w:p>
    <w:p w14:paraId="7A0B9477" w14:textId="646EB637" w:rsidR="005D4487" w:rsidRPr="000C7860" w:rsidRDefault="005D4487" w:rsidP="005D4487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trike/>
          <w:sz w:val="22"/>
          <w:szCs w:val="22"/>
        </w:rPr>
      </w:pPr>
      <w:r w:rsidRPr="000C7860">
        <w:rPr>
          <w:rFonts w:ascii="Calibri" w:hAnsi="Calibri"/>
          <w:bCs/>
          <w:strike/>
          <w:sz w:val="22"/>
          <w:szCs w:val="22"/>
        </w:rPr>
        <w:t>13 maj</w:t>
      </w:r>
      <w:r w:rsidR="00981449" w:rsidRPr="000C7860">
        <w:rPr>
          <w:rFonts w:ascii="Calibri" w:hAnsi="Calibri"/>
          <w:bCs/>
          <w:strike/>
          <w:sz w:val="22"/>
          <w:szCs w:val="22"/>
        </w:rPr>
        <w:t xml:space="preserve"> – Kjell Gustavsson – </w:t>
      </w:r>
      <w:proofErr w:type="spellStart"/>
      <w:r w:rsidR="00981449" w:rsidRPr="000C7860">
        <w:rPr>
          <w:rFonts w:ascii="Calibri" w:hAnsi="Calibri"/>
          <w:bCs/>
          <w:strike/>
          <w:sz w:val="22"/>
          <w:szCs w:val="22"/>
        </w:rPr>
        <w:t>vårfåglar</w:t>
      </w:r>
      <w:proofErr w:type="spellEnd"/>
      <w:r w:rsidR="000C7860" w:rsidRPr="000C7860">
        <w:rPr>
          <w:rFonts w:ascii="Calibri" w:hAnsi="Calibri"/>
          <w:bCs/>
          <w:strike/>
          <w:sz w:val="22"/>
          <w:szCs w:val="22"/>
        </w:rPr>
        <w:t xml:space="preserve"> - </w:t>
      </w:r>
      <w:r w:rsidR="000C7860">
        <w:rPr>
          <w:rFonts w:ascii="Calibri" w:hAnsi="Calibri"/>
          <w:bCs/>
          <w:strike/>
          <w:sz w:val="22"/>
          <w:szCs w:val="22"/>
        </w:rPr>
        <w:t xml:space="preserve"> </w:t>
      </w:r>
      <w:r w:rsidR="000C7860">
        <w:rPr>
          <w:rFonts w:ascii="Calibri" w:hAnsi="Calibri"/>
          <w:bCs/>
          <w:sz w:val="22"/>
          <w:szCs w:val="22"/>
        </w:rPr>
        <w:t xml:space="preserve"> Tyvärr måste Kjell avboka detta då han fick en operationstid den 12 maj – vi kommer att få lyssna till honom till höstmötet istället</w:t>
      </w:r>
    </w:p>
    <w:p w14:paraId="60D22290" w14:textId="1FD235A9" w:rsidR="00981449" w:rsidRDefault="005D4487" w:rsidP="00981449">
      <w:pPr>
        <w:pStyle w:val="Liststycke"/>
        <w:numPr>
          <w:ilvl w:val="0"/>
          <w:numId w:val="11"/>
        </w:num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27 maj </w:t>
      </w:r>
      <w:proofErr w:type="spellStart"/>
      <w:r>
        <w:rPr>
          <w:rFonts w:ascii="Calibri" w:hAnsi="Calibri"/>
          <w:bCs/>
          <w:sz w:val="22"/>
          <w:szCs w:val="22"/>
        </w:rPr>
        <w:t>kl</w:t>
      </w:r>
      <w:proofErr w:type="spellEnd"/>
      <w:r>
        <w:rPr>
          <w:rFonts w:ascii="Calibri" w:hAnsi="Calibri"/>
          <w:bCs/>
          <w:sz w:val="22"/>
          <w:szCs w:val="22"/>
        </w:rPr>
        <w:t xml:space="preserve"> 17 00</w:t>
      </w:r>
      <w:r w:rsidR="00981449">
        <w:rPr>
          <w:rFonts w:ascii="Calibri" w:hAnsi="Calibri"/>
          <w:bCs/>
          <w:sz w:val="22"/>
          <w:szCs w:val="22"/>
        </w:rPr>
        <w:t xml:space="preserve"> – </w:t>
      </w:r>
      <w:r>
        <w:rPr>
          <w:rFonts w:ascii="Calibri" w:hAnsi="Calibri"/>
          <w:bCs/>
          <w:sz w:val="22"/>
          <w:szCs w:val="22"/>
        </w:rPr>
        <w:t>vårutflykt till</w:t>
      </w:r>
      <w:r w:rsidR="00981449">
        <w:rPr>
          <w:rFonts w:ascii="Calibri" w:hAnsi="Calibri"/>
          <w:bCs/>
          <w:sz w:val="22"/>
          <w:szCs w:val="22"/>
        </w:rPr>
        <w:t xml:space="preserve"> Kerstin </w:t>
      </w:r>
      <w:proofErr w:type="spellStart"/>
      <w:r w:rsidR="00981449">
        <w:rPr>
          <w:rFonts w:ascii="Calibri" w:hAnsi="Calibri"/>
          <w:bCs/>
          <w:sz w:val="22"/>
          <w:szCs w:val="22"/>
        </w:rPr>
        <w:t>Sonnbäck</w:t>
      </w:r>
      <w:proofErr w:type="spellEnd"/>
      <w:r w:rsidR="00981449">
        <w:rPr>
          <w:rFonts w:ascii="Calibri" w:hAnsi="Calibri"/>
          <w:bCs/>
          <w:sz w:val="22"/>
          <w:szCs w:val="22"/>
        </w:rPr>
        <w:t xml:space="preserve"> på Humlebacken</w:t>
      </w:r>
    </w:p>
    <w:p w14:paraId="7E017EA4" w14:textId="47BEFE8E" w:rsidR="00981449" w:rsidRDefault="00981449" w:rsidP="00EE3C5F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35805CFA" w14:textId="13ED3230" w:rsidR="00EB617C" w:rsidRDefault="00EB617C" w:rsidP="00EE3C5F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EE3C5F">
        <w:rPr>
          <w:rFonts w:ascii="Calibri" w:hAnsi="Calibri"/>
          <w:bCs/>
          <w:sz w:val="22"/>
          <w:szCs w:val="22"/>
        </w:rPr>
        <w:t xml:space="preserve">Förslag till </w:t>
      </w:r>
      <w:r w:rsidR="00CC021F">
        <w:rPr>
          <w:rFonts w:ascii="Calibri" w:hAnsi="Calibri"/>
          <w:bCs/>
          <w:sz w:val="22"/>
          <w:szCs w:val="22"/>
        </w:rPr>
        <w:t>v</w:t>
      </w:r>
      <w:r w:rsidR="00EE3C5F">
        <w:rPr>
          <w:rFonts w:ascii="Calibri" w:hAnsi="Calibri"/>
          <w:bCs/>
          <w:sz w:val="22"/>
          <w:szCs w:val="22"/>
        </w:rPr>
        <w:t xml:space="preserve">år </w:t>
      </w:r>
      <w:proofErr w:type="gramStart"/>
      <w:r w:rsidR="00EE3C5F">
        <w:rPr>
          <w:rFonts w:ascii="Calibri" w:hAnsi="Calibri"/>
          <w:bCs/>
          <w:sz w:val="22"/>
          <w:szCs w:val="22"/>
        </w:rPr>
        <w:t>idé bank</w:t>
      </w:r>
      <w:proofErr w:type="gramEnd"/>
    </w:p>
    <w:p w14:paraId="1AD22CFF" w14:textId="64FD5B13" w:rsidR="00414807" w:rsidRDefault="00EB617C" w:rsidP="00EE3C5F">
      <w:pPr>
        <w:tabs>
          <w:tab w:val="left" w:pos="1985"/>
        </w:tabs>
        <w:ind w:left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Musik från Sjövik vore trevlig</w:t>
      </w:r>
      <w:r w:rsidR="000700C9">
        <w:rPr>
          <w:rFonts w:ascii="Calibri" w:hAnsi="Calibri"/>
          <w:bCs/>
          <w:sz w:val="22"/>
          <w:szCs w:val="22"/>
        </w:rPr>
        <w:t>t</w:t>
      </w:r>
      <w:r>
        <w:rPr>
          <w:rFonts w:ascii="Calibri" w:hAnsi="Calibri"/>
          <w:bCs/>
          <w:sz w:val="22"/>
          <w:szCs w:val="22"/>
        </w:rPr>
        <w:t xml:space="preserve"> </w:t>
      </w:r>
      <w:r w:rsidR="00EE3C5F">
        <w:rPr>
          <w:rFonts w:ascii="Calibri" w:hAnsi="Calibri"/>
          <w:bCs/>
          <w:sz w:val="22"/>
          <w:szCs w:val="22"/>
        </w:rPr>
        <w:t>t</w:t>
      </w:r>
      <w:r w:rsidR="00414807">
        <w:rPr>
          <w:rFonts w:ascii="Calibri" w:hAnsi="Calibri"/>
          <w:bCs/>
          <w:sz w:val="22"/>
          <w:szCs w:val="22"/>
        </w:rPr>
        <w:t>ill denna lista får vi lägga ett besök till Wij trädgårdar i Ockelbo där Marita får guida oss!</w:t>
      </w:r>
    </w:p>
    <w:p w14:paraId="172F0971" w14:textId="0BE817ED" w:rsidR="006542A9" w:rsidRDefault="00EB617C" w:rsidP="00144EF6">
      <w:pPr>
        <w:tabs>
          <w:tab w:val="left" w:pos="198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3AE6F25E" w14:textId="0D5D740E" w:rsidR="00E27B1C" w:rsidRPr="00E27B1C" w:rsidRDefault="008C0D8F" w:rsidP="002604F2">
      <w:pPr>
        <w:tabs>
          <w:tab w:val="left" w:pos="1985"/>
        </w:tabs>
        <w:ind w:left="1980" w:hanging="198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="002604F2">
        <w:rPr>
          <w:rFonts w:ascii="Calibri" w:hAnsi="Calibri"/>
          <w:bCs/>
          <w:sz w:val="22"/>
          <w:szCs w:val="22"/>
        </w:rPr>
        <w:t>Vi</w:t>
      </w:r>
      <w:r w:rsidR="00E27B1C" w:rsidRPr="00E27B1C">
        <w:rPr>
          <w:rFonts w:ascii="Calibri" w:hAnsi="Calibri"/>
          <w:sz w:val="22"/>
          <w:szCs w:val="22"/>
        </w:rPr>
        <w:t>d anteckningarna</w:t>
      </w:r>
    </w:p>
    <w:p w14:paraId="4336DC47" w14:textId="1248E21D" w:rsidR="00E27B1C" w:rsidRPr="00FD4ACB" w:rsidRDefault="00870500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Annika Bertilsson</w:t>
      </w:r>
    </w:p>
    <w:sectPr w:rsidR="00E27B1C" w:rsidRPr="00FD4ACB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9C36" w14:textId="77777777" w:rsidR="00411176" w:rsidRDefault="00411176">
      <w:r>
        <w:separator/>
      </w:r>
    </w:p>
  </w:endnote>
  <w:endnote w:type="continuationSeparator" w:id="0">
    <w:p w14:paraId="7495F94E" w14:textId="77777777" w:rsidR="00411176" w:rsidRDefault="0041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AB4D" w14:textId="77777777" w:rsidR="00411176" w:rsidRDefault="00411176">
      <w:r>
        <w:separator/>
      </w:r>
    </w:p>
  </w:footnote>
  <w:footnote w:type="continuationSeparator" w:id="0">
    <w:p w14:paraId="33C528A3" w14:textId="77777777" w:rsidR="00411176" w:rsidRDefault="0041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382F" w14:textId="421B86D2" w:rsidR="00185D4D" w:rsidRDefault="000B0ABA" w:rsidP="0061704F">
    <w:pPr>
      <w:rPr>
        <w:noProof/>
      </w:rPr>
    </w:pPr>
    <w:r w:rsidRPr="00223230">
      <w:rPr>
        <w:noProof/>
      </w:rPr>
      <w:drawing>
        <wp:inline distT="0" distB="0" distL="0" distR="0" wp14:anchorId="39A2043C" wp14:editId="6AC5D223">
          <wp:extent cx="828675" cy="800100"/>
          <wp:effectExtent l="0" t="0" r="0" b="0"/>
          <wp:docPr id="2" name="Bildobjekt 1" descr="http://www.internationalinnerwheel.org/assets/files/logos/IW-logo-blue-yell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ttp://www.internationalinnerwheel.org/assets/files/logos/IW-logo-blue-yello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56393" w14:textId="77777777" w:rsidR="0061704F" w:rsidRPr="00D72C5D" w:rsidRDefault="0061704F" w:rsidP="0061704F">
    <w:r w:rsidRPr="0061704F">
      <w:rPr>
        <w:rFonts w:ascii="Calibri" w:hAnsi="Calibri"/>
        <w:sz w:val="22"/>
        <w:szCs w:val="22"/>
      </w:rPr>
      <w:t>Distrikt 233</w:t>
    </w:r>
    <w:r w:rsidRPr="00D72C5D">
      <w:t xml:space="preserve"> </w:t>
    </w:r>
    <w:r w:rsidRPr="00D72C5D">
      <w:br/>
    </w:r>
    <w:r w:rsidRPr="0061704F">
      <w:rPr>
        <w:rFonts w:ascii="Calibri" w:hAnsi="Calibri"/>
        <w:sz w:val="22"/>
        <w:szCs w:val="22"/>
      </w:rPr>
      <w:t>Inner Wheel Sverige</w:t>
    </w:r>
  </w:p>
  <w:p w14:paraId="2549EC06" w14:textId="77777777" w:rsidR="008B0293" w:rsidRDefault="008B0293">
    <w:pPr>
      <w:rPr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4E5"/>
    <w:multiLevelType w:val="hybridMultilevel"/>
    <w:tmpl w:val="2D5EE66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15272A0E"/>
    <w:multiLevelType w:val="hybridMultilevel"/>
    <w:tmpl w:val="7E90C550"/>
    <w:lvl w:ilvl="0" w:tplc="B8D65878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26CC"/>
    <w:multiLevelType w:val="hybridMultilevel"/>
    <w:tmpl w:val="D346CC46"/>
    <w:lvl w:ilvl="0" w:tplc="8626D85C">
      <w:start w:val="100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24895A91"/>
    <w:multiLevelType w:val="hybridMultilevel"/>
    <w:tmpl w:val="63B483A0"/>
    <w:lvl w:ilvl="0" w:tplc="1FA203CE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12ABE"/>
    <w:multiLevelType w:val="hybridMultilevel"/>
    <w:tmpl w:val="BD7E396A"/>
    <w:lvl w:ilvl="0" w:tplc="EAA0C02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CA73690"/>
    <w:multiLevelType w:val="hybridMultilevel"/>
    <w:tmpl w:val="3DDC85CA"/>
    <w:lvl w:ilvl="0" w:tplc="385A4FD6">
      <w:start w:val="2"/>
      <w:numFmt w:val="decimal"/>
      <w:lvlText w:val="%1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769F7"/>
    <w:multiLevelType w:val="hybridMultilevel"/>
    <w:tmpl w:val="FD7E5706"/>
    <w:lvl w:ilvl="0" w:tplc="041D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3B027A8"/>
    <w:multiLevelType w:val="hybridMultilevel"/>
    <w:tmpl w:val="35100844"/>
    <w:lvl w:ilvl="0" w:tplc="041D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2C70357"/>
    <w:multiLevelType w:val="multilevel"/>
    <w:tmpl w:val="A1B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35A03"/>
    <w:multiLevelType w:val="multilevel"/>
    <w:tmpl w:val="E95AA89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76E78"/>
    <w:multiLevelType w:val="multilevel"/>
    <w:tmpl w:val="A77A9DA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num w:numId="1" w16cid:durableId="1952471130">
    <w:abstractNumId w:val="2"/>
  </w:num>
  <w:num w:numId="2" w16cid:durableId="953056260">
    <w:abstractNumId w:val="3"/>
  </w:num>
  <w:num w:numId="3" w16cid:durableId="1906260943">
    <w:abstractNumId w:val="5"/>
  </w:num>
  <w:num w:numId="4" w16cid:durableId="1104498139">
    <w:abstractNumId w:val="1"/>
  </w:num>
  <w:num w:numId="5" w16cid:durableId="226961481">
    <w:abstractNumId w:val="8"/>
  </w:num>
  <w:num w:numId="6" w16cid:durableId="671563245">
    <w:abstractNumId w:val="0"/>
  </w:num>
  <w:num w:numId="7" w16cid:durableId="1648392166">
    <w:abstractNumId w:val="10"/>
  </w:num>
  <w:num w:numId="8" w16cid:durableId="1978098641">
    <w:abstractNumId w:val="9"/>
  </w:num>
  <w:num w:numId="9" w16cid:durableId="66150462">
    <w:abstractNumId w:val="4"/>
  </w:num>
  <w:num w:numId="10" w16cid:durableId="1812555937">
    <w:abstractNumId w:val="6"/>
  </w:num>
  <w:num w:numId="11" w16cid:durableId="1470319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3"/>
    <w:rsid w:val="0000403B"/>
    <w:rsid w:val="00011884"/>
    <w:rsid w:val="00015FF8"/>
    <w:rsid w:val="00016456"/>
    <w:rsid w:val="00021F6A"/>
    <w:rsid w:val="00023779"/>
    <w:rsid w:val="00024EFB"/>
    <w:rsid w:val="00026E09"/>
    <w:rsid w:val="000309A2"/>
    <w:rsid w:val="0003573D"/>
    <w:rsid w:val="000373DB"/>
    <w:rsid w:val="0004310C"/>
    <w:rsid w:val="000464AD"/>
    <w:rsid w:val="00046DB5"/>
    <w:rsid w:val="000526CB"/>
    <w:rsid w:val="00053027"/>
    <w:rsid w:val="00056076"/>
    <w:rsid w:val="00062396"/>
    <w:rsid w:val="00062EA3"/>
    <w:rsid w:val="00066980"/>
    <w:rsid w:val="000700C9"/>
    <w:rsid w:val="0007190E"/>
    <w:rsid w:val="00071AA5"/>
    <w:rsid w:val="00083E64"/>
    <w:rsid w:val="000B0ABA"/>
    <w:rsid w:val="000B50DB"/>
    <w:rsid w:val="000B6A93"/>
    <w:rsid w:val="000C7860"/>
    <w:rsid w:val="000D21E5"/>
    <w:rsid w:val="000D5B57"/>
    <w:rsid w:val="000D7872"/>
    <w:rsid w:val="000E0A4B"/>
    <w:rsid w:val="000F2480"/>
    <w:rsid w:val="000F4364"/>
    <w:rsid w:val="000F6784"/>
    <w:rsid w:val="000F6B5D"/>
    <w:rsid w:val="000F799C"/>
    <w:rsid w:val="00102A13"/>
    <w:rsid w:val="001031DC"/>
    <w:rsid w:val="001109D8"/>
    <w:rsid w:val="001122D8"/>
    <w:rsid w:val="00112BEE"/>
    <w:rsid w:val="001130EE"/>
    <w:rsid w:val="00117BF9"/>
    <w:rsid w:val="00121FFD"/>
    <w:rsid w:val="001257DA"/>
    <w:rsid w:val="00125CFF"/>
    <w:rsid w:val="0014036B"/>
    <w:rsid w:val="00144EF6"/>
    <w:rsid w:val="001507DE"/>
    <w:rsid w:val="001509B6"/>
    <w:rsid w:val="00151297"/>
    <w:rsid w:val="0015264A"/>
    <w:rsid w:val="00154ACB"/>
    <w:rsid w:val="001604B8"/>
    <w:rsid w:val="0017495E"/>
    <w:rsid w:val="00185D4D"/>
    <w:rsid w:val="001920C5"/>
    <w:rsid w:val="001A3F6E"/>
    <w:rsid w:val="001A4241"/>
    <w:rsid w:val="001A6BC9"/>
    <w:rsid w:val="001C0F3B"/>
    <w:rsid w:val="001C290D"/>
    <w:rsid w:val="001C5EA8"/>
    <w:rsid w:val="001D1BB5"/>
    <w:rsid w:val="001D4AC9"/>
    <w:rsid w:val="001E1A00"/>
    <w:rsid w:val="001E5D44"/>
    <w:rsid w:val="001F111F"/>
    <w:rsid w:val="002022EF"/>
    <w:rsid w:val="0020368D"/>
    <w:rsid w:val="00204765"/>
    <w:rsid w:val="00204DEA"/>
    <w:rsid w:val="00211A0F"/>
    <w:rsid w:val="00211F56"/>
    <w:rsid w:val="002131EC"/>
    <w:rsid w:val="00213B83"/>
    <w:rsid w:val="00217906"/>
    <w:rsid w:val="00223BC4"/>
    <w:rsid w:val="00224254"/>
    <w:rsid w:val="00230E04"/>
    <w:rsid w:val="00250851"/>
    <w:rsid w:val="00252A7A"/>
    <w:rsid w:val="00256F44"/>
    <w:rsid w:val="00260300"/>
    <w:rsid w:val="002604F2"/>
    <w:rsid w:val="00263241"/>
    <w:rsid w:val="00272EE3"/>
    <w:rsid w:val="00280A63"/>
    <w:rsid w:val="00284A66"/>
    <w:rsid w:val="00285AAB"/>
    <w:rsid w:val="00291704"/>
    <w:rsid w:val="002A363F"/>
    <w:rsid w:val="002A3E12"/>
    <w:rsid w:val="002A4C68"/>
    <w:rsid w:val="002A6AA3"/>
    <w:rsid w:val="002B025E"/>
    <w:rsid w:val="002B352E"/>
    <w:rsid w:val="002B413B"/>
    <w:rsid w:val="002B42D6"/>
    <w:rsid w:val="002B7433"/>
    <w:rsid w:val="002C3CFC"/>
    <w:rsid w:val="002D0D33"/>
    <w:rsid w:val="002D1E18"/>
    <w:rsid w:val="002D641D"/>
    <w:rsid w:val="002E2122"/>
    <w:rsid w:val="002E73EF"/>
    <w:rsid w:val="00307C18"/>
    <w:rsid w:val="00311330"/>
    <w:rsid w:val="0031282B"/>
    <w:rsid w:val="00317230"/>
    <w:rsid w:val="00324EFF"/>
    <w:rsid w:val="00335EE2"/>
    <w:rsid w:val="0033760A"/>
    <w:rsid w:val="003430C7"/>
    <w:rsid w:val="00353024"/>
    <w:rsid w:val="00356C98"/>
    <w:rsid w:val="0035776A"/>
    <w:rsid w:val="00370F75"/>
    <w:rsid w:val="00376289"/>
    <w:rsid w:val="00382B21"/>
    <w:rsid w:val="00391D9D"/>
    <w:rsid w:val="00397A81"/>
    <w:rsid w:val="003A08A8"/>
    <w:rsid w:val="003A558B"/>
    <w:rsid w:val="003A68F3"/>
    <w:rsid w:val="003C48CD"/>
    <w:rsid w:val="003D4CA4"/>
    <w:rsid w:val="003D6AEC"/>
    <w:rsid w:val="003E6637"/>
    <w:rsid w:val="003F63D1"/>
    <w:rsid w:val="00400B80"/>
    <w:rsid w:val="00411176"/>
    <w:rsid w:val="00412E0B"/>
    <w:rsid w:val="00414807"/>
    <w:rsid w:val="004176E0"/>
    <w:rsid w:val="00427E48"/>
    <w:rsid w:val="00435CA8"/>
    <w:rsid w:val="0043696E"/>
    <w:rsid w:val="00441997"/>
    <w:rsid w:val="0044304A"/>
    <w:rsid w:val="0044418C"/>
    <w:rsid w:val="00450120"/>
    <w:rsid w:val="00461646"/>
    <w:rsid w:val="00473196"/>
    <w:rsid w:val="00483640"/>
    <w:rsid w:val="004879AC"/>
    <w:rsid w:val="00492992"/>
    <w:rsid w:val="004936FF"/>
    <w:rsid w:val="004A1CCA"/>
    <w:rsid w:val="004A30BA"/>
    <w:rsid w:val="004A42EF"/>
    <w:rsid w:val="004B01D3"/>
    <w:rsid w:val="004B27A4"/>
    <w:rsid w:val="004B69F6"/>
    <w:rsid w:val="004B7769"/>
    <w:rsid w:val="004C0668"/>
    <w:rsid w:val="004E3000"/>
    <w:rsid w:val="004F1546"/>
    <w:rsid w:val="004F2A62"/>
    <w:rsid w:val="004F3C0F"/>
    <w:rsid w:val="004F5278"/>
    <w:rsid w:val="004F5E8F"/>
    <w:rsid w:val="00500CBC"/>
    <w:rsid w:val="0050136A"/>
    <w:rsid w:val="00501B08"/>
    <w:rsid w:val="00502AB8"/>
    <w:rsid w:val="00504A17"/>
    <w:rsid w:val="005074E6"/>
    <w:rsid w:val="0051097C"/>
    <w:rsid w:val="00523132"/>
    <w:rsid w:val="0053028B"/>
    <w:rsid w:val="005317CB"/>
    <w:rsid w:val="00534B87"/>
    <w:rsid w:val="00535499"/>
    <w:rsid w:val="0055702E"/>
    <w:rsid w:val="0056307E"/>
    <w:rsid w:val="0056782A"/>
    <w:rsid w:val="00571BEB"/>
    <w:rsid w:val="00576340"/>
    <w:rsid w:val="00581146"/>
    <w:rsid w:val="00584F14"/>
    <w:rsid w:val="00590150"/>
    <w:rsid w:val="00592880"/>
    <w:rsid w:val="00595343"/>
    <w:rsid w:val="005A29D0"/>
    <w:rsid w:val="005A5035"/>
    <w:rsid w:val="005A71FA"/>
    <w:rsid w:val="005A78F7"/>
    <w:rsid w:val="005B0731"/>
    <w:rsid w:val="005B165E"/>
    <w:rsid w:val="005B34FA"/>
    <w:rsid w:val="005B35A0"/>
    <w:rsid w:val="005B3BFE"/>
    <w:rsid w:val="005B4626"/>
    <w:rsid w:val="005C0D20"/>
    <w:rsid w:val="005C1EA9"/>
    <w:rsid w:val="005C35EE"/>
    <w:rsid w:val="005D4487"/>
    <w:rsid w:val="005D47B0"/>
    <w:rsid w:val="005E0182"/>
    <w:rsid w:val="005E368E"/>
    <w:rsid w:val="005E5C29"/>
    <w:rsid w:val="005E6172"/>
    <w:rsid w:val="005E6BE8"/>
    <w:rsid w:val="005F777E"/>
    <w:rsid w:val="00605A6D"/>
    <w:rsid w:val="00616E20"/>
    <w:rsid w:val="0061704F"/>
    <w:rsid w:val="00624413"/>
    <w:rsid w:val="0062762D"/>
    <w:rsid w:val="00627A4C"/>
    <w:rsid w:val="00645168"/>
    <w:rsid w:val="006517A9"/>
    <w:rsid w:val="006542A9"/>
    <w:rsid w:val="00663D11"/>
    <w:rsid w:val="006647E5"/>
    <w:rsid w:val="00666ADB"/>
    <w:rsid w:val="00667996"/>
    <w:rsid w:val="00684237"/>
    <w:rsid w:val="00686E5D"/>
    <w:rsid w:val="006914AA"/>
    <w:rsid w:val="00692431"/>
    <w:rsid w:val="006967A0"/>
    <w:rsid w:val="006A2DE2"/>
    <w:rsid w:val="006B4E46"/>
    <w:rsid w:val="006C5F3A"/>
    <w:rsid w:val="006D0BFA"/>
    <w:rsid w:val="006D451D"/>
    <w:rsid w:val="006D7457"/>
    <w:rsid w:val="006F1B9C"/>
    <w:rsid w:val="006F5FBA"/>
    <w:rsid w:val="006F71C7"/>
    <w:rsid w:val="00702B46"/>
    <w:rsid w:val="00705EA4"/>
    <w:rsid w:val="00712518"/>
    <w:rsid w:val="00715C5E"/>
    <w:rsid w:val="00723EB3"/>
    <w:rsid w:val="007255FC"/>
    <w:rsid w:val="00735BF4"/>
    <w:rsid w:val="00735CBA"/>
    <w:rsid w:val="0073608F"/>
    <w:rsid w:val="00736C72"/>
    <w:rsid w:val="0074043D"/>
    <w:rsid w:val="00744A8D"/>
    <w:rsid w:val="00745DE7"/>
    <w:rsid w:val="007465E8"/>
    <w:rsid w:val="00751E77"/>
    <w:rsid w:val="007527B5"/>
    <w:rsid w:val="007558C7"/>
    <w:rsid w:val="00756909"/>
    <w:rsid w:val="007605D6"/>
    <w:rsid w:val="007606CD"/>
    <w:rsid w:val="00761096"/>
    <w:rsid w:val="00771C07"/>
    <w:rsid w:val="007741BE"/>
    <w:rsid w:val="007775CE"/>
    <w:rsid w:val="00780861"/>
    <w:rsid w:val="007831FA"/>
    <w:rsid w:val="00784CA0"/>
    <w:rsid w:val="0078767B"/>
    <w:rsid w:val="00787BF9"/>
    <w:rsid w:val="00794DFD"/>
    <w:rsid w:val="007A1958"/>
    <w:rsid w:val="007A4897"/>
    <w:rsid w:val="007A50EE"/>
    <w:rsid w:val="007B1252"/>
    <w:rsid w:val="007B1E8A"/>
    <w:rsid w:val="007B25CA"/>
    <w:rsid w:val="007B4C54"/>
    <w:rsid w:val="007C4829"/>
    <w:rsid w:val="007C51FB"/>
    <w:rsid w:val="007C7BD0"/>
    <w:rsid w:val="007D74DB"/>
    <w:rsid w:val="007E256E"/>
    <w:rsid w:val="007E394F"/>
    <w:rsid w:val="007E4AB9"/>
    <w:rsid w:val="007E516A"/>
    <w:rsid w:val="007F3AB4"/>
    <w:rsid w:val="0080203B"/>
    <w:rsid w:val="00802922"/>
    <w:rsid w:val="0081117C"/>
    <w:rsid w:val="0081649B"/>
    <w:rsid w:val="008257E6"/>
    <w:rsid w:val="008278BB"/>
    <w:rsid w:val="00830615"/>
    <w:rsid w:val="00830B41"/>
    <w:rsid w:val="00833D8F"/>
    <w:rsid w:val="008425CC"/>
    <w:rsid w:val="00850894"/>
    <w:rsid w:val="0085228E"/>
    <w:rsid w:val="008532EE"/>
    <w:rsid w:val="00860247"/>
    <w:rsid w:val="008623F4"/>
    <w:rsid w:val="008655A1"/>
    <w:rsid w:val="00867A60"/>
    <w:rsid w:val="00870500"/>
    <w:rsid w:val="008716F1"/>
    <w:rsid w:val="008755D9"/>
    <w:rsid w:val="0087758D"/>
    <w:rsid w:val="008812C9"/>
    <w:rsid w:val="00887964"/>
    <w:rsid w:val="00896D26"/>
    <w:rsid w:val="008A61F9"/>
    <w:rsid w:val="008B0293"/>
    <w:rsid w:val="008B0567"/>
    <w:rsid w:val="008B495F"/>
    <w:rsid w:val="008C0D8F"/>
    <w:rsid w:val="008C3016"/>
    <w:rsid w:val="008C5332"/>
    <w:rsid w:val="008D078D"/>
    <w:rsid w:val="008D56EB"/>
    <w:rsid w:val="008E5379"/>
    <w:rsid w:val="008F0B13"/>
    <w:rsid w:val="008F51F5"/>
    <w:rsid w:val="008F6801"/>
    <w:rsid w:val="009076A5"/>
    <w:rsid w:val="0090792B"/>
    <w:rsid w:val="0091181D"/>
    <w:rsid w:val="009123C7"/>
    <w:rsid w:val="00913D03"/>
    <w:rsid w:val="00925F19"/>
    <w:rsid w:val="00926AA4"/>
    <w:rsid w:val="00930F77"/>
    <w:rsid w:val="00933E77"/>
    <w:rsid w:val="00937BF8"/>
    <w:rsid w:val="00941E59"/>
    <w:rsid w:val="00944EB7"/>
    <w:rsid w:val="00946454"/>
    <w:rsid w:val="009512DB"/>
    <w:rsid w:val="0095428D"/>
    <w:rsid w:val="00954765"/>
    <w:rsid w:val="0096365B"/>
    <w:rsid w:val="00965E3A"/>
    <w:rsid w:val="00967450"/>
    <w:rsid w:val="00971019"/>
    <w:rsid w:val="00980D3B"/>
    <w:rsid w:val="00981449"/>
    <w:rsid w:val="00994039"/>
    <w:rsid w:val="00995719"/>
    <w:rsid w:val="009A08C7"/>
    <w:rsid w:val="009A2E21"/>
    <w:rsid w:val="009A4106"/>
    <w:rsid w:val="009A5A75"/>
    <w:rsid w:val="009B09FD"/>
    <w:rsid w:val="009B3E84"/>
    <w:rsid w:val="009C778B"/>
    <w:rsid w:val="009D31BB"/>
    <w:rsid w:val="009D3616"/>
    <w:rsid w:val="009D44A4"/>
    <w:rsid w:val="009E23F6"/>
    <w:rsid w:val="009E2448"/>
    <w:rsid w:val="009F3295"/>
    <w:rsid w:val="009F5AA8"/>
    <w:rsid w:val="009F5DB1"/>
    <w:rsid w:val="009F69BD"/>
    <w:rsid w:val="00A00A51"/>
    <w:rsid w:val="00A12725"/>
    <w:rsid w:val="00A167E7"/>
    <w:rsid w:val="00A169EE"/>
    <w:rsid w:val="00A22AF9"/>
    <w:rsid w:val="00A24DA0"/>
    <w:rsid w:val="00A26EF1"/>
    <w:rsid w:val="00A30EE2"/>
    <w:rsid w:val="00A32ACB"/>
    <w:rsid w:val="00A53929"/>
    <w:rsid w:val="00A61CEE"/>
    <w:rsid w:val="00A621BD"/>
    <w:rsid w:val="00A66CB8"/>
    <w:rsid w:val="00A70CF8"/>
    <w:rsid w:val="00A77A73"/>
    <w:rsid w:val="00A8023B"/>
    <w:rsid w:val="00A82388"/>
    <w:rsid w:val="00AB2E2B"/>
    <w:rsid w:val="00AC539E"/>
    <w:rsid w:val="00AC6791"/>
    <w:rsid w:val="00AD4885"/>
    <w:rsid w:val="00AD48E1"/>
    <w:rsid w:val="00AE1053"/>
    <w:rsid w:val="00AE2C21"/>
    <w:rsid w:val="00AE388E"/>
    <w:rsid w:val="00AE5255"/>
    <w:rsid w:val="00AF0A40"/>
    <w:rsid w:val="00B07922"/>
    <w:rsid w:val="00B20D77"/>
    <w:rsid w:val="00B212C9"/>
    <w:rsid w:val="00B24FD0"/>
    <w:rsid w:val="00B26AAE"/>
    <w:rsid w:val="00B31280"/>
    <w:rsid w:val="00B31A4B"/>
    <w:rsid w:val="00B355E0"/>
    <w:rsid w:val="00B44956"/>
    <w:rsid w:val="00B4625F"/>
    <w:rsid w:val="00B46B61"/>
    <w:rsid w:val="00B46D8C"/>
    <w:rsid w:val="00B5016B"/>
    <w:rsid w:val="00B52C83"/>
    <w:rsid w:val="00B6530B"/>
    <w:rsid w:val="00B704EE"/>
    <w:rsid w:val="00B750C0"/>
    <w:rsid w:val="00B76463"/>
    <w:rsid w:val="00B8234A"/>
    <w:rsid w:val="00B84DA8"/>
    <w:rsid w:val="00B919DD"/>
    <w:rsid w:val="00B91C27"/>
    <w:rsid w:val="00B937F5"/>
    <w:rsid w:val="00BA2C94"/>
    <w:rsid w:val="00BA4853"/>
    <w:rsid w:val="00BA6FDC"/>
    <w:rsid w:val="00BB190F"/>
    <w:rsid w:val="00BC14FF"/>
    <w:rsid w:val="00BC5E07"/>
    <w:rsid w:val="00BD12A2"/>
    <w:rsid w:val="00BE2B7B"/>
    <w:rsid w:val="00BE3F52"/>
    <w:rsid w:val="00BE4BBE"/>
    <w:rsid w:val="00BF698A"/>
    <w:rsid w:val="00BF7CEC"/>
    <w:rsid w:val="00C23739"/>
    <w:rsid w:val="00C247EB"/>
    <w:rsid w:val="00C328F5"/>
    <w:rsid w:val="00C4360F"/>
    <w:rsid w:val="00C45A4F"/>
    <w:rsid w:val="00C51AD2"/>
    <w:rsid w:val="00C53264"/>
    <w:rsid w:val="00C67FFE"/>
    <w:rsid w:val="00C72B87"/>
    <w:rsid w:val="00C742CD"/>
    <w:rsid w:val="00C742D7"/>
    <w:rsid w:val="00C74E85"/>
    <w:rsid w:val="00C75953"/>
    <w:rsid w:val="00C80EF3"/>
    <w:rsid w:val="00C83BC5"/>
    <w:rsid w:val="00C8425C"/>
    <w:rsid w:val="00C86D66"/>
    <w:rsid w:val="00C95600"/>
    <w:rsid w:val="00C95C94"/>
    <w:rsid w:val="00CA51F7"/>
    <w:rsid w:val="00CA686D"/>
    <w:rsid w:val="00CB61CF"/>
    <w:rsid w:val="00CC021F"/>
    <w:rsid w:val="00CC05E4"/>
    <w:rsid w:val="00CC6285"/>
    <w:rsid w:val="00CC65F8"/>
    <w:rsid w:val="00CD07A9"/>
    <w:rsid w:val="00CD4ADD"/>
    <w:rsid w:val="00CD749B"/>
    <w:rsid w:val="00CE18BA"/>
    <w:rsid w:val="00CF00DB"/>
    <w:rsid w:val="00CF2354"/>
    <w:rsid w:val="00CF7DE1"/>
    <w:rsid w:val="00D06A7E"/>
    <w:rsid w:val="00D17B24"/>
    <w:rsid w:val="00D23F83"/>
    <w:rsid w:val="00D315B6"/>
    <w:rsid w:val="00D37DCB"/>
    <w:rsid w:val="00D40E13"/>
    <w:rsid w:val="00D4103C"/>
    <w:rsid w:val="00D41583"/>
    <w:rsid w:val="00D4483C"/>
    <w:rsid w:val="00D4780D"/>
    <w:rsid w:val="00D55B2B"/>
    <w:rsid w:val="00D650ED"/>
    <w:rsid w:val="00D70FC9"/>
    <w:rsid w:val="00D72CB4"/>
    <w:rsid w:val="00D752F9"/>
    <w:rsid w:val="00D7656D"/>
    <w:rsid w:val="00D91A3C"/>
    <w:rsid w:val="00DA31A8"/>
    <w:rsid w:val="00DA4899"/>
    <w:rsid w:val="00DA5560"/>
    <w:rsid w:val="00DB05D1"/>
    <w:rsid w:val="00DC621A"/>
    <w:rsid w:val="00DC7375"/>
    <w:rsid w:val="00DC7AD5"/>
    <w:rsid w:val="00DD2E8B"/>
    <w:rsid w:val="00DD3458"/>
    <w:rsid w:val="00DD3DC5"/>
    <w:rsid w:val="00DE42BA"/>
    <w:rsid w:val="00DE560C"/>
    <w:rsid w:val="00DF0904"/>
    <w:rsid w:val="00E002B4"/>
    <w:rsid w:val="00E04561"/>
    <w:rsid w:val="00E04EEB"/>
    <w:rsid w:val="00E0554C"/>
    <w:rsid w:val="00E1225F"/>
    <w:rsid w:val="00E1482C"/>
    <w:rsid w:val="00E16E73"/>
    <w:rsid w:val="00E204D5"/>
    <w:rsid w:val="00E24A46"/>
    <w:rsid w:val="00E27B1C"/>
    <w:rsid w:val="00E31BF7"/>
    <w:rsid w:val="00E3557A"/>
    <w:rsid w:val="00E430CA"/>
    <w:rsid w:val="00E6096C"/>
    <w:rsid w:val="00E628A9"/>
    <w:rsid w:val="00E638A9"/>
    <w:rsid w:val="00E653BB"/>
    <w:rsid w:val="00E76990"/>
    <w:rsid w:val="00E879B8"/>
    <w:rsid w:val="00E940C9"/>
    <w:rsid w:val="00EA5BB8"/>
    <w:rsid w:val="00EA5EB6"/>
    <w:rsid w:val="00EB232C"/>
    <w:rsid w:val="00EB617C"/>
    <w:rsid w:val="00EC517F"/>
    <w:rsid w:val="00EC7FD8"/>
    <w:rsid w:val="00ED4784"/>
    <w:rsid w:val="00ED4B8E"/>
    <w:rsid w:val="00ED6B57"/>
    <w:rsid w:val="00EE3C5F"/>
    <w:rsid w:val="00EE6094"/>
    <w:rsid w:val="00EF0B55"/>
    <w:rsid w:val="00EF67CB"/>
    <w:rsid w:val="00F00720"/>
    <w:rsid w:val="00F03329"/>
    <w:rsid w:val="00F11835"/>
    <w:rsid w:val="00F15468"/>
    <w:rsid w:val="00F20C9B"/>
    <w:rsid w:val="00F36FE6"/>
    <w:rsid w:val="00F51CA3"/>
    <w:rsid w:val="00F534EE"/>
    <w:rsid w:val="00F54B28"/>
    <w:rsid w:val="00F55D66"/>
    <w:rsid w:val="00F67AB4"/>
    <w:rsid w:val="00F7337A"/>
    <w:rsid w:val="00F83003"/>
    <w:rsid w:val="00F87C5D"/>
    <w:rsid w:val="00F962CB"/>
    <w:rsid w:val="00FA007E"/>
    <w:rsid w:val="00FA1101"/>
    <w:rsid w:val="00FA6FBF"/>
    <w:rsid w:val="00FB0BEA"/>
    <w:rsid w:val="00FB7598"/>
    <w:rsid w:val="00FC20FF"/>
    <w:rsid w:val="00FE24CC"/>
    <w:rsid w:val="00FE458E"/>
    <w:rsid w:val="00FF02D6"/>
    <w:rsid w:val="00FF168B"/>
    <w:rsid w:val="00FF25EE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08514"/>
  <w15:chartTrackingRefBased/>
  <w15:docId w15:val="{17BECAAC-F10A-4CB8-8951-C332FB5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7"/>
  </w:style>
  <w:style w:type="paragraph" w:styleId="Rubrik2">
    <w:name w:val="heading 2"/>
    <w:basedOn w:val="Normal"/>
    <w:link w:val="Rubrik2Char"/>
    <w:uiPriority w:val="9"/>
    <w:qFormat/>
    <w:rsid w:val="005109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Indragetstycke">
    <w:name w:val="Block Text"/>
    <w:basedOn w:val="Normal"/>
    <w:pPr>
      <w:tabs>
        <w:tab w:val="left" w:pos="1985"/>
        <w:tab w:val="left" w:pos="2835"/>
        <w:tab w:val="left" w:pos="9498"/>
      </w:tabs>
      <w:ind w:left="1980" w:right="-567" w:hanging="1980"/>
    </w:pPr>
    <w:rPr>
      <w:rFonts w:ascii="Arial" w:hAnsi="Arial"/>
      <w:sz w:val="22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FE458E"/>
    <w:rPr>
      <w:rFonts w:ascii="Tahoma" w:hAnsi="Tahoma" w:cs="Tahoma"/>
      <w:sz w:val="16"/>
      <w:szCs w:val="16"/>
    </w:rPr>
  </w:style>
  <w:style w:type="paragraph" w:customStyle="1" w:styleId="Normal1">
    <w:name w:val="Normal1"/>
    <w:aliases w:val="webb1"/>
    <w:basedOn w:val="Normal"/>
    <w:rsid w:val="007527B5"/>
    <w:rPr>
      <w:sz w:val="24"/>
      <w:szCs w:val="24"/>
    </w:rPr>
  </w:style>
  <w:style w:type="character" w:styleId="Stark">
    <w:name w:val="Strong"/>
    <w:qFormat/>
    <w:rsid w:val="007527B5"/>
    <w:rPr>
      <w:b/>
      <w:bCs/>
    </w:rPr>
  </w:style>
  <w:style w:type="character" w:styleId="Hyperlnk">
    <w:name w:val="Hyperlink"/>
    <w:rsid w:val="007527B5"/>
    <w:rPr>
      <w:color w:val="0000FF"/>
      <w:u w:val="single"/>
    </w:rPr>
  </w:style>
  <w:style w:type="paragraph" w:customStyle="1" w:styleId="ucontentingress">
    <w:name w:val="u_content_ingress"/>
    <w:basedOn w:val="Normal"/>
    <w:rsid w:val="00C86D66"/>
    <w:pPr>
      <w:spacing w:after="100" w:afterAutospacing="1" w:line="210" w:lineRule="atLeast"/>
    </w:pPr>
    <w:rPr>
      <w:rFonts w:ascii="Verdana" w:hAnsi="Verdana"/>
      <w:b/>
      <w:bCs/>
      <w:color w:val="626C70"/>
      <w:sz w:val="17"/>
      <w:szCs w:val="17"/>
    </w:rPr>
  </w:style>
  <w:style w:type="paragraph" w:customStyle="1" w:styleId="ucontentbrodtext">
    <w:name w:val="u_content_brodtext"/>
    <w:basedOn w:val="Normal"/>
    <w:rsid w:val="00C86D66"/>
    <w:pPr>
      <w:spacing w:after="100" w:afterAutospacing="1" w:line="210" w:lineRule="atLeast"/>
    </w:pPr>
    <w:rPr>
      <w:rFonts w:ascii="Verdana" w:hAnsi="Verdana"/>
      <w:color w:val="626C70"/>
      <w:sz w:val="17"/>
      <w:szCs w:val="17"/>
    </w:rPr>
  </w:style>
  <w:style w:type="paragraph" w:styleId="Normalwebb">
    <w:name w:val="Normal (Web)"/>
    <w:basedOn w:val="Normal"/>
    <w:uiPriority w:val="99"/>
    <w:semiHidden/>
    <w:unhideWhenUsed/>
    <w:rsid w:val="0051097C"/>
    <w:pPr>
      <w:spacing w:before="100" w:beforeAutospacing="1" w:after="100" w:afterAutospacing="1"/>
    </w:pPr>
    <w:rPr>
      <w:sz w:val="24"/>
      <w:szCs w:val="24"/>
    </w:rPr>
  </w:style>
  <w:style w:type="character" w:customStyle="1" w:styleId="Rubrik2Char">
    <w:name w:val="Rubrik 2 Char"/>
    <w:link w:val="Rubrik2"/>
    <w:uiPriority w:val="9"/>
    <w:rsid w:val="0051097C"/>
    <w:rPr>
      <w:b/>
      <w:bCs/>
      <w:sz w:val="36"/>
      <w:szCs w:val="36"/>
    </w:rPr>
  </w:style>
  <w:style w:type="character" w:styleId="AnvndHyperlnk">
    <w:name w:val="FollowedHyperlink"/>
    <w:uiPriority w:val="99"/>
    <w:semiHidden/>
    <w:unhideWhenUsed/>
    <w:rsid w:val="00E04561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5228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5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8843">
                      <w:marLeft w:val="0"/>
                      <w:marRight w:val="13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9874">
                                  <w:marLeft w:val="0"/>
                                  <w:marRight w:val="135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m.no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\Application%20Data\Microsoft\Mallar\IW%20nr%204%20&#229;r%2004-0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1776-12D9-45C8-A32F-47FEAD2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 nr 4 år 04-05</Template>
  <TotalTime>3372</TotalTime>
  <Pages>2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Vad kan nu detta betyda</vt:lpstr>
    </vt:vector>
  </TitlesOfParts>
  <Company>Privat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kan nu detta betyda</dc:title>
  <dc:subject/>
  <dc:creator>Fam Bengtsson</dc:creator>
  <cp:keywords/>
  <cp:lastModifiedBy>Annika Bertilsson</cp:lastModifiedBy>
  <cp:revision>6</cp:revision>
  <cp:lastPrinted>2011-08-21T10:30:00Z</cp:lastPrinted>
  <dcterms:created xsi:type="dcterms:W3CDTF">2025-03-26T13:37:00Z</dcterms:created>
  <dcterms:modified xsi:type="dcterms:W3CDTF">2025-03-26T19:31:00Z</dcterms:modified>
</cp:coreProperties>
</file>