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Stark"/>
          <w:rFonts w:ascii="Helvetica" w:hAnsi="Helvetica" w:cs="Helvetica"/>
          <w:color w:val="000000"/>
          <w:sz w:val="21"/>
          <w:szCs w:val="21"/>
        </w:rPr>
        <w:t>Onsdag 4 oktober</w:t>
      </w:r>
      <w:r>
        <w:rPr>
          <w:rStyle w:val="Stark"/>
          <w:rFonts w:ascii="Helvetica" w:hAnsi="Helvetica" w:cs="Helvetica"/>
          <w:color w:val="000000"/>
          <w:sz w:val="21"/>
          <w:szCs w:val="21"/>
        </w:rPr>
        <w:t xml:space="preserve"> 2023</w:t>
      </w:r>
      <w:bookmarkStart w:id="0" w:name="_GoBack"/>
      <w:bookmarkEnd w:id="0"/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Vi var runt 27 damer som träffades på Akademibokhandeln för att höra Christina Erikson berätta om sin bok "Om du var min" första delen av en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triologi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av alla de Christinor som bott på Svartå Herrgård. Många Christinor har bott där. Målet är att det ska bli 21 böcker.</w:t>
      </w:r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5850337" cy="2634974"/>
            <wp:effectExtent l="0" t="0" r="0" b="0"/>
            <wp:docPr id="11" name="Bildobjekt 11" descr="https://www.innerwheel.se/Documents/26206/202310041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nnerwheel.se/Documents/26206/2023100418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15" cy="264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 xml:space="preserve">Åsa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Eneklo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-Sandberg hälsade alla välkomna till Akademibokhandeln.</w:t>
      </w:r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noProof/>
          <w:color w:val="000000"/>
          <w:sz w:val="21"/>
          <w:szCs w:val="21"/>
        </w:rPr>
      </w:pPr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5921445" cy="2667000"/>
            <wp:effectExtent l="0" t="0" r="3175" b="0"/>
            <wp:docPr id="10" name="Bildobjekt 10" descr="https://www.innerwheel.se/Documents/26207/202310041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nnerwheel.se/Documents/26207/2023100418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60" cy="26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Christina Erikson bor nu på Svartå Herrgård och berättade hur de renoverat och gjort om på herrgården. Hur de tog över byggnaden från 1700-talet och hur mycket kvinnohistoria det finns genom tiderna.</w:t>
      </w:r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8292599" cy="3734960"/>
            <wp:effectExtent l="0" t="0" r="0" b="0"/>
            <wp:docPr id="9" name="Bildobjekt 9" descr="https://www.innerwheel.se/Documents/26208/2023100418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nnerwheel.se/Documents/26208/20231004184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244" cy="37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Christina Erikson</w:t>
      </w:r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Vi gick vidare till Margaretha Festvåning där en superb middag väntade.</w:t>
      </w:r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4151197" cy="3069452"/>
            <wp:effectExtent l="0" t="0" r="1905" b="0"/>
            <wp:docPr id="8" name="Bildobjekt 8" descr="https://www.innerwheel.se/Documents/26211/20231004mat19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innerwheel.se/Documents/26211/20231004mat193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01" cy="307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br/>
        <w:t xml:space="preserve">En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umsig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lax med underbar sås.</w:t>
      </w:r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84887" cy="2695575"/>
            <wp:effectExtent l="0" t="0" r="0" b="0"/>
            <wp:docPr id="7" name="Bildobjekt 7" descr="https://www.innerwheel.se/Documents/26209/202310042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innerwheel.se/Documents/26209/2023100420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17" cy="27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>
            <wp:extent cx="8455591" cy="3808371"/>
            <wp:effectExtent l="0" t="0" r="3175" b="1905"/>
            <wp:docPr id="6" name="Bildobjekt 6" descr="https://www.innerwheel.se/Documents/26210/202310042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innerwheel.se/Documents/26210/20231004200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961" cy="38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>Som vanligt ivriga diskussioner runt borden.</w:t>
      </w:r>
    </w:p>
    <w:p w:rsidR="00A6274C" w:rsidRDefault="00A6274C" w:rsidP="00A6274C">
      <w:pPr>
        <w:pStyle w:val="Normalwebb"/>
        <w:spacing w:before="0" w:beforeAutospacing="0" w:after="150" w:afterAutospacing="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706C4C" w:rsidRPr="00A3730B" w:rsidRDefault="00706C4C" w:rsidP="00A3730B"/>
    <w:sectPr w:rsidR="00706C4C" w:rsidRPr="00A37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CA9"/>
    <w:rsid w:val="00571CA9"/>
    <w:rsid w:val="00706C4C"/>
    <w:rsid w:val="00A3730B"/>
    <w:rsid w:val="00A6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668B5-5F9D-4987-ABF3-614C48195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571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571C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116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Wiker</dc:creator>
  <cp:keywords/>
  <dc:description/>
  <cp:lastModifiedBy>Lisbeth Wiker</cp:lastModifiedBy>
  <cp:revision>1</cp:revision>
  <dcterms:created xsi:type="dcterms:W3CDTF">2024-02-16T16:16:00Z</dcterms:created>
  <dcterms:modified xsi:type="dcterms:W3CDTF">2024-02-16T16:59:00Z</dcterms:modified>
</cp:coreProperties>
</file>